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FCF" w:rsidRPr="00B70631" w:rsidRDefault="00900FCF" w:rsidP="00900FCF">
      <w:pPr>
        <w:pStyle w:val="NormalWeb"/>
        <w:jc w:val="center"/>
        <w:rPr>
          <w:sz w:val="20"/>
          <w:szCs w:val="20"/>
        </w:rPr>
      </w:pPr>
      <w:r w:rsidRPr="00B70631">
        <w:rPr>
          <w:sz w:val="20"/>
          <w:szCs w:val="20"/>
        </w:rPr>
        <w:t>To multiply two numbers ex</w:t>
      </w:r>
      <w:r w:rsidR="00B70631">
        <w:rPr>
          <w:sz w:val="20"/>
          <w:szCs w:val="20"/>
        </w:rPr>
        <w:t>pressed in scientific notation,</w:t>
      </w:r>
      <w:r w:rsidRPr="00B70631">
        <w:rPr>
          <w:sz w:val="20"/>
          <w:szCs w:val="20"/>
        </w:rPr>
        <w:t> simply multiply the numbers out front and add the exponents.</w:t>
      </w:r>
      <w:r w:rsidRPr="00B70631">
        <w:rPr>
          <w:sz w:val="20"/>
          <w:szCs w:val="20"/>
        </w:rPr>
        <w:br/>
        <w:t>Generically speaking, this process is expressed as:</w:t>
      </w:r>
    </w:p>
    <w:p w:rsidR="00B70631" w:rsidRDefault="00900FCF" w:rsidP="00B70631">
      <w:pPr>
        <w:pStyle w:val="NormalWeb"/>
        <w:jc w:val="center"/>
        <w:rPr>
          <w:b/>
          <w:bCs/>
          <w:color w:val="000080"/>
        </w:rPr>
      </w:pPr>
      <w:r w:rsidRPr="00B70631">
        <w:rPr>
          <w:b/>
        </w:rPr>
        <w:t>(</w:t>
      </w:r>
      <w:proofErr w:type="gramStart"/>
      <w:r w:rsidRPr="00B70631">
        <w:rPr>
          <w:b/>
          <w:i/>
          <w:iCs/>
        </w:rPr>
        <w:t>n</w:t>
      </w:r>
      <w:proofErr w:type="gramEnd"/>
      <w:r w:rsidRPr="00B70631">
        <w:rPr>
          <w:b/>
        </w:rPr>
        <w:t xml:space="preserve"> x 10</w:t>
      </w:r>
      <w:r w:rsidRPr="00B70631">
        <w:rPr>
          <w:b/>
          <w:i/>
          <w:iCs/>
          <w:vertAlign w:val="superscript"/>
        </w:rPr>
        <w:t>a</w:t>
      </w:r>
      <w:r w:rsidRPr="00B70631">
        <w:rPr>
          <w:b/>
        </w:rPr>
        <w:t>) • (</w:t>
      </w:r>
      <w:r w:rsidRPr="00B70631">
        <w:rPr>
          <w:b/>
          <w:i/>
          <w:iCs/>
        </w:rPr>
        <w:t>m</w:t>
      </w:r>
      <w:r w:rsidRPr="00B70631">
        <w:rPr>
          <w:b/>
        </w:rPr>
        <w:t xml:space="preserve"> x 10</w:t>
      </w:r>
      <w:r w:rsidRPr="00B70631">
        <w:rPr>
          <w:b/>
          <w:i/>
          <w:iCs/>
          <w:vertAlign w:val="superscript"/>
        </w:rPr>
        <w:t>b</w:t>
      </w:r>
      <w:r w:rsidRPr="00B70631">
        <w:rPr>
          <w:b/>
        </w:rPr>
        <w:t>) = (</w:t>
      </w:r>
      <w:r w:rsidRPr="00B70631">
        <w:rPr>
          <w:b/>
          <w:i/>
          <w:iCs/>
        </w:rPr>
        <w:t>n</w:t>
      </w:r>
      <w:r w:rsidRPr="00B70631">
        <w:rPr>
          <w:b/>
        </w:rPr>
        <w:t xml:space="preserve"> · </w:t>
      </w:r>
      <w:r w:rsidRPr="00B70631">
        <w:rPr>
          <w:b/>
          <w:i/>
          <w:iCs/>
        </w:rPr>
        <w:t>m</w:t>
      </w:r>
      <w:r w:rsidRPr="00B70631">
        <w:rPr>
          <w:b/>
        </w:rPr>
        <w:t>) x 10</w:t>
      </w:r>
      <w:r w:rsidRPr="00B70631">
        <w:rPr>
          <w:b/>
          <w:i/>
          <w:iCs/>
          <w:vertAlign w:val="superscript"/>
        </w:rPr>
        <w:t>a</w:t>
      </w:r>
      <w:r w:rsidRPr="00B70631">
        <w:rPr>
          <w:b/>
          <w:vertAlign w:val="superscript"/>
        </w:rPr>
        <w:t>+</w:t>
      </w:r>
      <w:r w:rsidRPr="00B70631">
        <w:rPr>
          <w:b/>
          <w:i/>
          <w:iCs/>
          <w:vertAlign w:val="superscript"/>
        </w:rPr>
        <w:t>b</w:t>
      </w:r>
      <w:r w:rsidRPr="00B70631">
        <w:rPr>
          <w:b/>
        </w:rPr>
        <w:t xml:space="preserve"> </w:t>
      </w:r>
    </w:p>
    <w:p w:rsidR="00900FCF" w:rsidRPr="00B70631" w:rsidRDefault="00900FCF" w:rsidP="00B70631">
      <w:pPr>
        <w:pStyle w:val="NormalWeb"/>
        <w:rPr>
          <w:sz w:val="20"/>
          <w:szCs w:val="20"/>
        </w:rPr>
      </w:pPr>
      <w:r w:rsidRPr="00B70631">
        <w:rPr>
          <w:b/>
          <w:bCs/>
          <w:color w:val="000080"/>
          <w:sz w:val="20"/>
          <w:szCs w:val="20"/>
        </w:rPr>
        <w:t>Example 1:</w:t>
      </w:r>
      <w:r w:rsidRPr="00B70631">
        <w:rPr>
          <w:b/>
          <w:bCs/>
          <w:sz w:val="20"/>
          <w:szCs w:val="20"/>
        </w:rPr>
        <w:t xml:space="preserve">       </w:t>
      </w:r>
      <w:r w:rsidRPr="00B70631">
        <w:rPr>
          <w:sz w:val="20"/>
          <w:szCs w:val="20"/>
        </w:rPr>
        <w:t>(5.1 x 10</w:t>
      </w:r>
      <w:r w:rsidRPr="00B70631">
        <w:rPr>
          <w:sz w:val="20"/>
          <w:szCs w:val="20"/>
          <w:vertAlign w:val="superscript"/>
        </w:rPr>
        <w:t>4</w:t>
      </w:r>
      <w:r w:rsidRPr="00B70631">
        <w:rPr>
          <w:sz w:val="20"/>
          <w:szCs w:val="20"/>
        </w:rPr>
        <w:t>) • (2.5 x 10</w:t>
      </w:r>
      <w:r w:rsidRPr="00B70631">
        <w:rPr>
          <w:sz w:val="20"/>
          <w:szCs w:val="20"/>
          <w:vertAlign w:val="superscript"/>
        </w:rPr>
        <w:t>3</w:t>
      </w:r>
      <w:r w:rsidRPr="00B70631">
        <w:rPr>
          <w:sz w:val="20"/>
          <w:szCs w:val="20"/>
        </w:rPr>
        <w:t>) = 12.75 x 10</w:t>
      </w:r>
      <w:r w:rsidRPr="00B70631">
        <w:rPr>
          <w:sz w:val="20"/>
          <w:szCs w:val="20"/>
          <w:vertAlign w:val="superscript"/>
        </w:rPr>
        <w:t>7</w:t>
      </w:r>
      <w:r w:rsidRPr="00B70631">
        <w:rPr>
          <w:sz w:val="20"/>
          <w:szCs w:val="20"/>
        </w:rPr>
        <w:t xml:space="preserve">   </w:t>
      </w:r>
      <w:r w:rsidRPr="00B70631">
        <w:rPr>
          <w:color w:val="800000"/>
          <w:sz w:val="20"/>
          <w:szCs w:val="20"/>
        </w:rPr>
        <w:t>  Oops!!</w:t>
      </w:r>
      <w:r w:rsidRPr="00B70631">
        <w:rPr>
          <w:color w:val="800000"/>
          <w:sz w:val="20"/>
          <w:szCs w:val="20"/>
        </w:rPr>
        <w:br/>
        <w:t>                          This new answer is no longer in proper scientific notation.</w:t>
      </w:r>
      <w:r w:rsidRPr="00B70631">
        <w:rPr>
          <w:color w:val="800000"/>
          <w:sz w:val="20"/>
          <w:szCs w:val="20"/>
        </w:rPr>
        <w:br/>
        <w:t xml:space="preserve">                          </w:t>
      </w:r>
      <w:r w:rsidRPr="00B70631">
        <w:rPr>
          <w:sz w:val="20"/>
          <w:szCs w:val="20"/>
        </w:rPr>
        <w:t xml:space="preserve">Proper scientific notation is </w:t>
      </w:r>
      <w:proofErr w:type="gramStart"/>
      <w:r w:rsidRPr="00B70631">
        <w:rPr>
          <w:sz w:val="20"/>
          <w:szCs w:val="20"/>
        </w:rPr>
        <w:t>1.275 x 10</w:t>
      </w:r>
      <w:r w:rsidRPr="00B70631">
        <w:rPr>
          <w:sz w:val="20"/>
          <w:szCs w:val="20"/>
          <w:vertAlign w:val="superscript"/>
        </w:rPr>
        <w:t>8</w:t>
      </w:r>
      <w:proofErr w:type="gramEnd"/>
    </w:p>
    <w:p w:rsidR="00900FCF" w:rsidRPr="00B70631" w:rsidRDefault="00900FCF" w:rsidP="00900FCF">
      <w:pPr>
        <w:spacing w:before="100" w:beforeAutospacing="1" w:after="100" w:afterAutospacing="1" w:line="240" w:lineRule="auto"/>
        <w:jc w:val="center"/>
        <w:rPr>
          <w:rFonts w:ascii="Times New Roman" w:eastAsia="Times New Roman" w:hAnsi="Times New Roman" w:cs="Times New Roman"/>
          <w:sz w:val="20"/>
          <w:szCs w:val="20"/>
        </w:rPr>
      </w:pPr>
      <w:r w:rsidRPr="00B70631">
        <w:rPr>
          <w:rFonts w:ascii="Times New Roman" w:eastAsia="Times New Roman" w:hAnsi="Times New Roman" w:cs="Times New Roman"/>
          <w:sz w:val="20"/>
          <w:szCs w:val="20"/>
        </w:rPr>
        <w:t>To divide two numbers exp</w:t>
      </w:r>
      <w:r w:rsidR="00B70631">
        <w:rPr>
          <w:rFonts w:ascii="Times New Roman" w:eastAsia="Times New Roman" w:hAnsi="Times New Roman" w:cs="Times New Roman"/>
          <w:sz w:val="20"/>
          <w:szCs w:val="20"/>
        </w:rPr>
        <w:t xml:space="preserve">ressed in scientific notation, </w:t>
      </w:r>
      <w:r w:rsidRPr="00B70631">
        <w:rPr>
          <w:rFonts w:ascii="Times New Roman" w:eastAsia="Times New Roman" w:hAnsi="Times New Roman" w:cs="Times New Roman"/>
          <w:sz w:val="20"/>
          <w:szCs w:val="20"/>
        </w:rPr>
        <w:t>simply divide the numbers out front and subtract the exponents.</w:t>
      </w:r>
      <w:r w:rsidRPr="00B70631">
        <w:rPr>
          <w:rFonts w:ascii="Times New Roman" w:eastAsia="Times New Roman" w:hAnsi="Times New Roman" w:cs="Times New Roman"/>
          <w:sz w:val="20"/>
          <w:szCs w:val="20"/>
        </w:rPr>
        <w:br/>
        <w:t>Generically speaking, this process is expressed as:</w:t>
      </w:r>
    </w:p>
    <w:p w:rsidR="00900FCF" w:rsidRPr="00900FCF" w:rsidRDefault="00900FCF" w:rsidP="00B70631">
      <w:pPr>
        <w:spacing w:before="100" w:beforeAutospacing="1" w:after="100" w:afterAutospacing="1" w:line="240" w:lineRule="auto"/>
        <w:jc w:val="center"/>
        <w:rPr>
          <w:rFonts w:ascii="Times New Roman" w:eastAsia="Times New Roman" w:hAnsi="Times New Roman" w:cs="Times New Roman"/>
          <w:sz w:val="24"/>
          <w:szCs w:val="24"/>
        </w:rPr>
      </w:pPr>
      <w:r w:rsidRPr="00B70631">
        <w:rPr>
          <w:rFonts w:ascii="Times New Roman" w:eastAsia="Times New Roman" w:hAnsi="Times New Roman" w:cs="Times New Roman"/>
          <w:noProof/>
          <w:sz w:val="18"/>
          <w:szCs w:val="18"/>
          <w:vertAlign w:val="subscript"/>
        </w:rPr>
        <w:drawing>
          <wp:inline distT="0" distB="0" distL="0" distR="0" wp14:anchorId="560A38F1" wp14:editId="61374DE4">
            <wp:extent cx="1733550" cy="583838"/>
            <wp:effectExtent l="0" t="0" r="0" b="6985"/>
            <wp:docPr id="1" name="Picture 1" descr="http://www.regentsprep.org/Regents/math/ALGEBRA/AO2/Scient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gentsprep.org/Regents/math/ALGEBRA/AO2/Scient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58403" cy="592208"/>
                    </a:xfrm>
                    <a:prstGeom prst="rect">
                      <a:avLst/>
                    </a:prstGeom>
                    <a:noFill/>
                    <a:ln>
                      <a:noFill/>
                    </a:ln>
                  </pic:spPr>
                </pic:pic>
              </a:graphicData>
            </a:graphic>
          </wp:inline>
        </w:drawing>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325"/>
        <w:gridCol w:w="8565"/>
      </w:tblGrid>
      <w:tr w:rsidR="00900FCF" w:rsidRPr="00B70631" w:rsidTr="00B70631">
        <w:trPr>
          <w:tblCellSpacing w:w="15" w:type="dxa"/>
        </w:trPr>
        <w:tc>
          <w:tcPr>
            <w:tcW w:w="2280" w:type="dxa"/>
            <w:hideMark/>
          </w:tcPr>
          <w:p w:rsidR="00900FCF" w:rsidRPr="00B70631" w:rsidRDefault="00900FCF" w:rsidP="00900FCF">
            <w:pPr>
              <w:spacing w:after="0" w:line="240" w:lineRule="auto"/>
              <w:rPr>
                <w:rFonts w:ascii="Times New Roman" w:eastAsia="Times New Roman" w:hAnsi="Times New Roman" w:cs="Times New Roman"/>
                <w:sz w:val="20"/>
                <w:szCs w:val="20"/>
              </w:rPr>
            </w:pPr>
            <w:r w:rsidRPr="00B70631">
              <w:rPr>
                <w:rFonts w:ascii="Times New Roman" w:eastAsia="Times New Roman" w:hAnsi="Times New Roman" w:cs="Times New Roman"/>
                <w:b/>
                <w:bCs/>
                <w:color w:val="000080"/>
                <w:sz w:val="20"/>
                <w:szCs w:val="20"/>
              </w:rPr>
              <w:t>Example 2:</w:t>
            </w:r>
            <w:r w:rsidRPr="00B70631">
              <w:rPr>
                <w:rFonts w:ascii="Times New Roman" w:eastAsia="Times New Roman" w:hAnsi="Times New Roman" w:cs="Times New Roman"/>
                <w:b/>
                <w:bCs/>
                <w:sz w:val="20"/>
                <w:szCs w:val="20"/>
              </w:rPr>
              <w:t xml:space="preserve"> </w:t>
            </w:r>
          </w:p>
        </w:tc>
        <w:tc>
          <w:tcPr>
            <w:tcW w:w="0" w:type="auto"/>
            <w:vAlign w:val="center"/>
            <w:hideMark/>
          </w:tcPr>
          <w:p w:rsidR="00900FCF" w:rsidRPr="00B70631" w:rsidRDefault="00900FCF" w:rsidP="00900FCF">
            <w:pPr>
              <w:spacing w:after="0" w:line="240" w:lineRule="auto"/>
              <w:rPr>
                <w:rFonts w:ascii="Times New Roman" w:eastAsia="Times New Roman" w:hAnsi="Times New Roman" w:cs="Times New Roman"/>
                <w:sz w:val="20"/>
                <w:szCs w:val="20"/>
              </w:rPr>
            </w:pPr>
            <w:r w:rsidRPr="00B70631">
              <w:rPr>
                <w:rFonts w:ascii="Times New Roman" w:eastAsia="Times New Roman" w:hAnsi="Times New Roman" w:cs="Times New Roman"/>
                <w:noProof/>
                <w:sz w:val="20"/>
                <w:szCs w:val="20"/>
              </w:rPr>
              <w:drawing>
                <wp:inline distT="0" distB="0" distL="0" distR="0" wp14:anchorId="23442A8F" wp14:editId="09217A48">
                  <wp:extent cx="2352675" cy="428625"/>
                  <wp:effectExtent l="0" t="0" r="9525" b="9525"/>
                  <wp:docPr id="2" name="Picture 2" descr="http://www.regentsprep.org/Regents/math/ALGEBRA/AO2/Scient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egentsprep.org/Regents/math/ALGEBRA/AO2/Scient6.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52675" cy="428625"/>
                          </a:xfrm>
                          <a:prstGeom prst="rect">
                            <a:avLst/>
                          </a:prstGeom>
                          <a:noFill/>
                          <a:ln>
                            <a:noFill/>
                          </a:ln>
                        </pic:spPr>
                      </pic:pic>
                    </a:graphicData>
                  </a:graphic>
                </wp:inline>
              </w:drawing>
            </w:r>
          </w:p>
        </w:tc>
      </w:tr>
    </w:tbl>
    <w:p w:rsidR="00900FCF" w:rsidRPr="00B70631" w:rsidRDefault="00900FCF" w:rsidP="00900FCF">
      <w:pPr>
        <w:pStyle w:val="NormalWeb"/>
        <w:jc w:val="center"/>
        <w:rPr>
          <w:sz w:val="20"/>
          <w:szCs w:val="20"/>
        </w:rPr>
      </w:pPr>
      <w:r w:rsidRPr="00B70631">
        <w:rPr>
          <w:sz w:val="20"/>
          <w:szCs w:val="20"/>
        </w:rPr>
        <w:t>To add (or subtract) two numbers expressed in scientific notation, be sure that the exponents in each number are the SAME.  Generically speaking:</w:t>
      </w:r>
    </w:p>
    <w:p w:rsidR="00900FCF" w:rsidRPr="00B70631" w:rsidRDefault="00900FCF" w:rsidP="00900FCF">
      <w:pPr>
        <w:pStyle w:val="NormalWeb"/>
        <w:jc w:val="center"/>
      </w:pPr>
      <w:r w:rsidRPr="00B70631">
        <w:t>(</w:t>
      </w:r>
      <w:proofErr w:type="gramStart"/>
      <w:r w:rsidRPr="00B70631">
        <w:rPr>
          <w:i/>
          <w:iCs/>
        </w:rPr>
        <w:t>n</w:t>
      </w:r>
      <w:proofErr w:type="gramEnd"/>
      <w:r w:rsidRPr="00B70631">
        <w:t xml:space="preserve"> x 10</w:t>
      </w:r>
      <w:r w:rsidRPr="00B70631">
        <w:rPr>
          <w:b/>
          <w:bCs/>
          <w:color w:val="FF0000"/>
          <w:vertAlign w:val="superscript"/>
        </w:rPr>
        <w:t>a</w:t>
      </w:r>
      <w:r w:rsidRPr="00B70631">
        <w:t>) + (</w:t>
      </w:r>
      <w:r w:rsidRPr="00B70631">
        <w:rPr>
          <w:i/>
          <w:iCs/>
        </w:rPr>
        <w:t>m</w:t>
      </w:r>
      <w:r w:rsidRPr="00B70631">
        <w:t xml:space="preserve"> x 10</w:t>
      </w:r>
      <w:r w:rsidRPr="00B70631">
        <w:rPr>
          <w:b/>
          <w:bCs/>
          <w:color w:val="FF0000"/>
          <w:vertAlign w:val="superscript"/>
        </w:rPr>
        <w:t>a</w:t>
      </w:r>
      <w:r w:rsidRPr="00B70631">
        <w:t>) = (</w:t>
      </w:r>
      <w:r w:rsidRPr="00B70631">
        <w:rPr>
          <w:i/>
          <w:iCs/>
        </w:rPr>
        <w:t>n</w:t>
      </w:r>
      <w:r w:rsidRPr="00B70631">
        <w:t xml:space="preserve"> + </w:t>
      </w:r>
      <w:r w:rsidRPr="00B70631">
        <w:rPr>
          <w:i/>
          <w:iCs/>
        </w:rPr>
        <w:t>m</w:t>
      </w:r>
      <w:r w:rsidRPr="00B70631">
        <w:t>) x 10</w:t>
      </w:r>
      <w:r w:rsidRPr="00B70631">
        <w:rPr>
          <w:b/>
          <w:bCs/>
          <w:color w:val="FF0000"/>
          <w:vertAlign w:val="superscript"/>
        </w:rPr>
        <w:t>a</w:t>
      </w:r>
      <w:r w:rsidRPr="00B70631">
        <w:rPr>
          <w:b/>
          <w:bCs/>
          <w:color w:val="FF0000"/>
        </w:rPr>
        <w:t xml:space="preserve"> </w:t>
      </w:r>
    </w:p>
    <w:p w:rsidR="00900FCF" w:rsidRPr="00B70631" w:rsidRDefault="00900FCF" w:rsidP="00900FCF">
      <w:pPr>
        <w:pStyle w:val="NormalWeb"/>
        <w:jc w:val="center"/>
        <w:rPr>
          <w:b/>
          <w:bCs/>
        </w:rPr>
      </w:pPr>
      <w:bookmarkStart w:id="0" w:name="_GoBack"/>
      <w:bookmarkEnd w:id="0"/>
      <w:proofErr w:type="gramStart"/>
      <w:r w:rsidRPr="00B70631">
        <w:rPr>
          <w:b/>
          <w:bCs/>
        </w:rPr>
        <w:t>or</w:t>
      </w:r>
      <w:proofErr w:type="gramEnd"/>
      <w:r w:rsidRPr="00B70631">
        <w:rPr>
          <w:b/>
          <w:bCs/>
        </w:rPr>
        <w:t xml:space="preserve"> </w:t>
      </w:r>
    </w:p>
    <w:p w:rsidR="00900FCF" w:rsidRPr="00B70631" w:rsidRDefault="00900FCF" w:rsidP="00900FCF">
      <w:pPr>
        <w:pStyle w:val="NormalWeb"/>
        <w:jc w:val="center"/>
      </w:pPr>
      <w:r w:rsidRPr="00B70631">
        <w:t>(</w:t>
      </w:r>
      <w:proofErr w:type="gramStart"/>
      <w:r w:rsidRPr="00B70631">
        <w:rPr>
          <w:i/>
          <w:iCs/>
        </w:rPr>
        <w:t>n</w:t>
      </w:r>
      <w:proofErr w:type="gramEnd"/>
      <w:r w:rsidRPr="00B70631">
        <w:t xml:space="preserve"> x 10</w:t>
      </w:r>
      <w:r w:rsidRPr="00B70631">
        <w:rPr>
          <w:color w:val="FF0000"/>
          <w:vertAlign w:val="superscript"/>
        </w:rPr>
        <w:t>a</w:t>
      </w:r>
      <w:r w:rsidRPr="00B70631">
        <w:t>) - (</w:t>
      </w:r>
      <w:r w:rsidRPr="00B70631">
        <w:rPr>
          <w:i/>
          <w:iCs/>
        </w:rPr>
        <w:t>m</w:t>
      </w:r>
      <w:r w:rsidRPr="00B70631">
        <w:t xml:space="preserve"> x 10</w:t>
      </w:r>
      <w:r w:rsidRPr="00B70631">
        <w:rPr>
          <w:color w:val="FF0000"/>
          <w:vertAlign w:val="superscript"/>
        </w:rPr>
        <w:t>a</w:t>
      </w:r>
      <w:r w:rsidRPr="00B70631">
        <w:t>) = (</w:t>
      </w:r>
      <w:r w:rsidRPr="00B70631">
        <w:rPr>
          <w:i/>
          <w:iCs/>
        </w:rPr>
        <w:t>n</w:t>
      </w:r>
      <w:r w:rsidRPr="00B70631">
        <w:t xml:space="preserve"> - </w:t>
      </w:r>
      <w:r w:rsidRPr="00B70631">
        <w:rPr>
          <w:i/>
          <w:iCs/>
        </w:rPr>
        <w:t>m</w:t>
      </w:r>
      <w:r w:rsidRPr="00B70631">
        <w:t>) x 10</w:t>
      </w:r>
      <w:r w:rsidRPr="00B70631">
        <w:rPr>
          <w:color w:val="FF0000"/>
          <w:vertAlign w:val="superscript"/>
        </w:rPr>
        <w:t>a</w:t>
      </w:r>
      <w:r w:rsidRPr="00B70631">
        <w:rPr>
          <w:color w:val="FF0000"/>
        </w:rPr>
        <w:t xml:space="preserve"> </w:t>
      </w:r>
    </w:p>
    <w:p w:rsidR="00900FCF" w:rsidRPr="00B70631" w:rsidRDefault="00900FCF" w:rsidP="00900FCF">
      <w:pPr>
        <w:pStyle w:val="NormalWeb"/>
        <w:jc w:val="center"/>
        <w:rPr>
          <w:b/>
          <w:bCs/>
          <w:sz w:val="20"/>
          <w:szCs w:val="20"/>
        </w:rPr>
      </w:pPr>
      <w:r w:rsidRPr="00B70631">
        <w:rPr>
          <w:sz w:val="20"/>
          <w:szCs w:val="20"/>
        </w:rPr>
        <w:t>If the exponents are NOT the same, the decimal of one of the numbers has to be repositioned so that its exponent is the same as the other number being added or subtracted.  Think of it as lining up the decimals for addition or subtraction.</w:t>
      </w:r>
      <w:r w:rsidRPr="00B70631">
        <w:rPr>
          <w:b/>
          <w:bCs/>
          <w:sz w:val="20"/>
          <w:szCs w:val="20"/>
        </w:rPr>
        <w:t xml:space="preserve"> </w:t>
      </w:r>
    </w:p>
    <w:p w:rsidR="00417D95" w:rsidRDefault="00900FCF" w:rsidP="00900FCF">
      <w:pPr>
        <w:pStyle w:val="NormalWeb"/>
        <w:rPr>
          <w:sz w:val="27"/>
          <w:szCs w:val="27"/>
        </w:rPr>
      </w:pPr>
      <w:r w:rsidRPr="00B70631">
        <w:rPr>
          <w:b/>
          <w:bCs/>
          <w:color w:val="000080"/>
          <w:sz w:val="20"/>
          <w:szCs w:val="20"/>
        </w:rPr>
        <w:t xml:space="preserve">Example 5:  </w:t>
      </w:r>
      <w:r w:rsidRPr="00B70631">
        <w:rPr>
          <w:b/>
          <w:bCs/>
          <w:sz w:val="20"/>
          <w:szCs w:val="20"/>
        </w:rPr>
        <w:t> </w:t>
      </w:r>
      <w:r w:rsidRPr="00B70631">
        <w:rPr>
          <w:sz w:val="20"/>
          <w:szCs w:val="20"/>
        </w:rPr>
        <w:t>(3.2 x 10</w:t>
      </w:r>
      <w:r w:rsidRPr="00B70631">
        <w:rPr>
          <w:sz w:val="20"/>
          <w:szCs w:val="20"/>
          <w:vertAlign w:val="superscript"/>
        </w:rPr>
        <w:t>5</w:t>
      </w:r>
      <w:r w:rsidRPr="00B70631">
        <w:rPr>
          <w:sz w:val="20"/>
          <w:szCs w:val="20"/>
        </w:rPr>
        <w:t>) + (5.1 x 10</w:t>
      </w:r>
      <w:r w:rsidRPr="00B70631">
        <w:rPr>
          <w:sz w:val="20"/>
          <w:szCs w:val="20"/>
          <w:vertAlign w:val="superscript"/>
        </w:rPr>
        <w:t>4</w:t>
      </w:r>
      <w:r w:rsidRPr="00B70631">
        <w:rPr>
          <w:sz w:val="20"/>
          <w:szCs w:val="20"/>
        </w:rPr>
        <w:t>) = (3.2 x 10</w:t>
      </w:r>
      <w:r w:rsidRPr="00B70631">
        <w:rPr>
          <w:b/>
          <w:bCs/>
          <w:color w:val="FF0000"/>
          <w:sz w:val="20"/>
          <w:szCs w:val="20"/>
          <w:vertAlign w:val="superscript"/>
        </w:rPr>
        <w:t>5</w:t>
      </w:r>
      <w:r w:rsidRPr="00B70631">
        <w:rPr>
          <w:sz w:val="20"/>
          <w:szCs w:val="20"/>
        </w:rPr>
        <w:t>) + (0.51 x 10</w:t>
      </w:r>
      <w:r w:rsidRPr="00B70631">
        <w:rPr>
          <w:b/>
          <w:bCs/>
          <w:color w:val="FF0000"/>
          <w:sz w:val="20"/>
          <w:szCs w:val="20"/>
          <w:vertAlign w:val="superscript"/>
        </w:rPr>
        <w:t>5</w:t>
      </w:r>
      <w:r w:rsidRPr="00B70631">
        <w:rPr>
          <w:sz w:val="20"/>
          <w:szCs w:val="20"/>
        </w:rPr>
        <w:t>) = 3.71 x 10</w:t>
      </w:r>
      <w:r w:rsidRPr="00B70631">
        <w:rPr>
          <w:sz w:val="20"/>
          <w:szCs w:val="20"/>
          <w:vertAlign w:val="superscript"/>
        </w:rPr>
        <w:t>5</w:t>
      </w:r>
      <w:r w:rsidR="00B70631">
        <w:rPr>
          <w:sz w:val="27"/>
          <w:szCs w:val="27"/>
        </w:rPr>
        <w:t xml:space="preserve"> </w:t>
      </w:r>
    </w:p>
    <w:p w:rsidR="00417D95" w:rsidRDefault="00417D95" w:rsidP="00900FCF">
      <w:pPr>
        <w:pStyle w:val="NormalWeb"/>
      </w:pPr>
      <w:r w:rsidRPr="00417D95">
        <w:t>Scientific notation consists of two parts:</w:t>
      </w:r>
    </w:p>
    <w:p w:rsidR="00D56B2F" w:rsidRPr="00417D95" w:rsidRDefault="00D56B2F" w:rsidP="00417D95">
      <w:pPr>
        <w:pStyle w:val="NormalWeb"/>
        <w:numPr>
          <w:ilvl w:val="0"/>
          <w:numId w:val="1"/>
        </w:numPr>
      </w:pPr>
      <w:r w:rsidRPr="00417D95">
        <w:t>A number between 1 and 10</w:t>
      </w:r>
    </w:p>
    <w:p w:rsidR="00D56B2F" w:rsidRPr="00417D95" w:rsidRDefault="00D56B2F" w:rsidP="00417D95">
      <w:pPr>
        <w:pStyle w:val="NormalWeb"/>
        <w:numPr>
          <w:ilvl w:val="0"/>
          <w:numId w:val="1"/>
        </w:numPr>
      </w:pPr>
      <w:r w:rsidRPr="00417D95">
        <w:t>A power of 10</w:t>
      </w:r>
    </w:p>
    <w:p w:rsidR="00417D95" w:rsidRPr="00417D95" w:rsidRDefault="00417D95" w:rsidP="00900FCF">
      <w:pPr>
        <w:pStyle w:val="NormalWeb"/>
        <w:rPr>
          <w:b/>
          <w:sz w:val="32"/>
          <w:szCs w:val="32"/>
        </w:rPr>
      </w:pPr>
      <w:proofErr w:type="gramStart"/>
      <w:r w:rsidRPr="00417D95">
        <w:rPr>
          <w:b/>
          <w:sz w:val="32"/>
          <w:szCs w:val="32"/>
        </w:rPr>
        <w:t>To change standard form to scientific notation…</w:t>
      </w:r>
      <w:proofErr w:type="gramEnd"/>
    </w:p>
    <w:p w:rsidR="00D56B2F" w:rsidRPr="00417D95" w:rsidRDefault="00D56B2F" w:rsidP="00417D95">
      <w:pPr>
        <w:pStyle w:val="NormalWeb"/>
        <w:numPr>
          <w:ilvl w:val="0"/>
          <w:numId w:val="2"/>
        </w:numPr>
      </w:pPr>
      <w:r w:rsidRPr="00417D95">
        <w:t>Place the decimal point so that there is one non-zero digit to the left of the decimal point.</w:t>
      </w:r>
    </w:p>
    <w:p w:rsidR="00D56B2F" w:rsidRPr="00417D95" w:rsidRDefault="00D56B2F" w:rsidP="00417D95">
      <w:pPr>
        <w:pStyle w:val="NormalWeb"/>
        <w:numPr>
          <w:ilvl w:val="0"/>
          <w:numId w:val="2"/>
        </w:numPr>
      </w:pPr>
      <w:r w:rsidRPr="00417D95">
        <w:t>Count the number of decimal places the decimal point has “moved” from the original number.  This will be the exponent on the 10.</w:t>
      </w:r>
    </w:p>
    <w:p w:rsidR="00417D95" w:rsidRDefault="00417D95" w:rsidP="00900FCF">
      <w:pPr>
        <w:pStyle w:val="NormalWeb"/>
      </w:pPr>
      <w:r w:rsidRPr="00417D95">
        <w:t>If the original number was less than 1, then the exponent is negative.  If the original number was greater than 1, then the exponent is positive</w:t>
      </w:r>
    </w:p>
    <w:p w:rsidR="00D56B2F" w:rsidRPr="00417D95" w:rsidRDefault="00D56B2F" w:rsidP="00417D95">
      <w:pPr>
        <w:pStyle w:val="NormalWeb"/>
        <w:numPr>
          <w:ilvl w:val="0"/>
          <w:numId w:val="3"/>
        </w:numPr>
      </w:pPr>
      <w:r w:rsidRPr="00417D95">
        <w:t>Given:  289,800,000</w:t>
      </w:r>
    </w:p>
    <w:p w:rsidR="00D56B2F" w:rsidRPr="00417D95" w:rsidRDefault="00D56B2F" w:rsidP="00417D95">
      <w:pPr>
        <w:pStyle w:val="NormalWeb"/>
        <w:numPr>
          <w:ilvl w:val="0"/>
          <w:numId w:val="3"/>
        </w:numPr>
      </w:pPr>
      <w:r w:rsidRPr="00417D95">
        <w:t>Use:  2.898 (moved 8 places)</w:t>
      </w:r>
    </w:p>
    <w:p w:rsidR="00B70631" w:rsidRDefault="00D56B2F" w:rsidP="00B70631">
      <w:pPr>
        <w:pStyle w:val="NormalWeb"/>
        <w:numPr>
          <w:ilvl w:val="0"/>
          <w:numId w:val="3"/>
        </w:numPr>
      </w:pPr>
      <w:r w:rsidRPr="00417D95">
        <w:t xml:space="preserve">Answer:  </w:t>
      </w:r>
      <w:r w:rsidRPr="00417D95">
        <w:rPr>
          <w:b/>
          <w:bCs/>
        </w:rPr>
        <w:t>2.898 x 10</w:t>
      </w:r>
      <w:r w:rsidRPr="00417D95">
        <w:rPr>
          <w:b/>
          <w:bCs/>
          <w:vertAlign w:val="superscript"/>
        </w:rPr>
        <w:t>8</w:t>
      </w:r>
    </w:p>
    <w:p w:rsidR="00417D95" w:rsidRDefault="00417D95" w:rsidP="00417D95">
      <w:pPr>
        <w:pStyle w:val="NormalWeb"/>
        <w:numPr>
          <w:ilvl w:val="0"/>
          <w:numId w:val="3"/>
        </w:numPr>
      </w:pPr>
      <w:r>
        <w:t>Given: 0.000567</w:t>
      </w:r>
    </w:p>
    <w:p w:rsidR="00417D95" w:rsidRDefault="00417D95" w:rsidP="00417D95">
      <w:pPr>
        <w:pStyle w:val="NormalWeb"/>
        <w:numPr>
          <w:ilvl w:val="0"/>
          <w:numId w:val="3"/>
        </w:numPr>
      </w:pPr>
      <w:r>
        <w:t>Use: 5.67 (moved 4 places)</w:t>
      </w:r>
    </w:p>
    <w:p w:rsidR="00417D95" w:rsidRDefault="00417D95" w:rsidP="00417D95">
      <w:pPr>
        <w:pStyle w:val="NormalWeb"/>
        <w:numPr>
          <w:ilvl w:val="0"/>
          <w:numId w:val="3"/>
        </w:numPr>
      </w:pPr>
      <w:r>
        <w:lastRenderedPageBreak/>
        <w:t>Answer: 5.67 x 10-4</w:t>
      </w:r>
    </w:p>
    <w:p w:rsidR="00417D95" w:rsidRPr="00417D95" w:rsidRDefault="00417D95" w:rsidP="00900FCF">
      <w:pPr>
        <w:pStyle w:val="NormalWeb"/>
        <w:rPr>
          <w:b/>
          <w:sz w:val="32"/>
          <w:szCs w:val="32"/>
        </w:rPr>
      </w:pPr>
      <w:r w:rsidRPr="00417D95">
        <w:rPr>
          <w:b/>
          <w:sz w:val="32"/>
          <w:szCs w:val="32"/>
        </w:rPr>
        <w:t>To change scientific notation to standard form…</w:t>
      </w:r>
    </w:p>
    <w:p w:rsidR="00D56B2F" w:rsidRPr="00417D95" w:rsidRDefault="00D56B2F" w:rsidP="00417D95">
      <w:pPr>
        <w:pStyle w:val="NormalWeb"/>
        <w:numPr>
          <w:ilvl w:val="0"/>
          <w:numId w:val="4"/>
        </w:numPr>
      </w:pPr>
      <w:r w:rsidRPr="00417D95">
        <w:t xml:space="preserve">Simply move the decimal point to the right for positive exponent 10.  </w:t>
      </w:r>
    </w:p>
    <w:p w:rsidR="00D56B2F" w:rsidRPr="00417D95" w:rsidRDefault="00D56B2F" w:rsidP="00417D95">
      <w:pPr>
        <w:pStyle w:val="NormalWeb"/>
        <w:numPr>
          <w:ilvl w:val="0"/>
          <w:numId w:val="4"/>
        </w:numPr>
      </w:pPr>
      <w:r w:rsidRPr="00417D95">
        <w:t>Move the decimal point to the left for negative exponent 10.</w:t>
      </w:r>
    </w:p>
    <w:p w:rsidR="00417D95" w:rsidRDefault="00417D95" w:rsidP="00900FCF">
      <w:pPr>
        <w:pStyle w:val="NormalWeb"/>
      </w:pPr>
      <w:r w:rsidRPr="00417D95">
        <w:t>(Use zeros to fill in places.)</w:t>
      </w:r>
    </w:p>
    <w:p w:rsidR="00D56B2F" w:rsidRPr="00417D95" w:rsidRDefault="00D56B2F" w:rsidP="00417D95">
      <w:pPr>
        <w:pStyle w:val="NormalWeb"/>
        <w:numPr>
          <w:ilvl w:val="0"/>
          <w:numId w:val="5"/>
        </w:numPr>
      </w:pPr>
      <w:r w:rsidRPr="00417D95">
        <w:t>Given: 5.093 x 10</w:t>
      </w:r>
      <w:r w:rsidRPr="00417D95">
        <w:rPr>
          <w:vertAlign w:val="superscript"/>
        </w:rPr>
        <w:t>6</w:t>
      </w:r>
    </w:p>
    <w:p w:rsidR="00417D95" w:rsidRPr="00417D95" w:rsidRDefault="00D56B2F" w:rsidP="00B70631">
      <w:pPr>
        <w:pStyle w:val="NormalWeb"/>
        <w:numPr>
          <w:ilvl w:val="0"/>
          <w:numId w:val="5"/>
        </w:numPr>
      </w:pPr>
      <w:r w:rsidRPr="00417D95">
        <w:t xml:space="preserve">Answer:  </w:t>
      </w:r>
      <w:r w:rsidRPr="00417D95">
        <w:rPr>
          <w:b/>
          <w:bCs/>
        </w:rPr>
        <w:t>5,093,000</w:t>
      </w:r>
      <w:r w:rsidRPr="00417D95">
        <w:t xml:space="preserve"> (moved 6 places to the right)</w:t>
      </w:r>
    </w:p>
    <w:p w:rsidR="00417D95" w:rsidRDefault="00417D95" w:rsidP="00417D95">
      <w:pPr>
        <w:pStyle w:val="NormalWeb"/>
        <w:numPr>
          <w:ilvl w:val="0"/>
          <w:numId w:val="5"/>
        </w:numPr>
      </w:pPr>
      <w:r>
        <w:t>Given:  1.976 x 10-4</w:t>
      </w:r>
    </w:p>
    <w:p w:rsidR="00417D95" w:rsidRDefault="00417D95" w:rsidP="00417D95">
      <w:pPr>
        <w:pStyle w:val="NormalWeb"/>
        <w:numPr>
          <w:ilvl w:val="0"/>
          <w:numId w:val="5"/>
        </w:numPr>
      </w:pPr>
      <w:r>
        <w:t>Answer:  0.0001976 (moved 4 places to the left)</w:t>
      </w:r>
    </w:p>
    <w:p w:rsidR="00B70631" w:rsidRPr="00B70631" w:rsidRDefault="00B70631" w:rsidP="00B70631">
      <w:pPr>
        <w:spacing w:before="100" w:beforeAutospacing="1" w:after="100" w:afterAutospacing="1" w:line="240" w:lineRule="auto"/>
        <w:rPr>
          <w:rFonts w:ascii="Times New Roman" w:eastAsia="Times New Roman" w:hAnsi="Times New Roman" w:cs="Times New Roman"/>
          <w:b/>
          <w:bCs/>
          <w:color w:val="FF0000"/>
          <w:sz w:val="28"/>
          <w:szCs w:val="28"/>
          <w:u w:val="single"/>
        </w:rPr>
      </w:pPr>
      <w:r w:rsidRPr="00B70631">
        <w:rPr>
          <w:rFonts w:ascii="Times New Roman" w:eastAsia="Times New Roman" w:hAnsi="Times New Roman" w:cs="Times New Roman"/>
          <w:b/>
          <w:bCs/>
          <w:color w:val="FF0000"/>
          <w:sz w:val="28"/>
          <w:szCs w:val="28"/>
          <w:u w:val="single"/>
        </w:rPr>
        <w:t>WORKING WITH EXPONENTS</w:t>
      </w:r>
    </w:p>
    <w:p w:rsidR="00D56B2F" w:rsidRPr="00B70631" w:rsidRDefault="00D56B2F" w:rsidP="00B70631">
      <w:pPr>
        <w:spacing w:before="100" w:beforeAutospacing="1" w:after="100" w:afterAutospacing="1" w:line="240" w:lineRule="auto"/>
        <w:rPr>
          <w:rFonts w:ascii="Times New Roman" w:eastAsia="Times New Roman" w:hAnsi="Times New Roman" w:cs="Times New Roman"/>
          <w:sz w:val="20"/>
          <w:szCs w:val="20"/>
        </w:rPr>
      </w:pPr>
      <w:r w:rsidRPr="00D56B2F">
        <w:rPr>
          <w:rFonts w:ascii="Times New Roman" w:eastAsia="Times New Roman" w:hAnsi="Times New Roman" w:cs="Times New Roman"/>
          <w:b/>
          <w:bCs/>
          <w:color w:val="FF0000"/>
          <w:sz w:val="20"/>
          <w:szCs w:val="20"/>
        </w:rPr>
        <w:t>Rule:</w:t>
      </w:r>
      <w:r w:rsidR="00B70631">
        <w:rPr>
          <w:rFonts w:ascii="Times New Roman" w:eastAsia="Times New Roman" w:hAnsi="Times New Roman" w:cs="Times New Roman"/>
          <w:sz w:val="20"/>
          <w:szCs w:val="20"/>
        </w:rPr>
        <w:t xml:space="preserve">        </w:t>
      </w:r>
      <w:r w:rsidRPr="00D56B2F">
        <w:rPr>
          <w:rFonts w:ascii="Times New Roman" w:eastAsia="Times New Roman" w:hAnsi="Times New Roman" w:cs="Times New Roman"/>
          <w:sz w:val="20"/>
          <w:szCs w:val="20"/>
        </w:rPr>
        <w:t xml:space="preserve">For all numbers </w:t>
      </w:r>
      <w:r w:rsidRPr="00D56B2F">
        <w:rPr>
          <w:rFonts w:ascii="Times New Roman" w:eastAsia="Times New Roman" w:hAnsi="Times New Roman" w:cs="Times New Roman"/>
          <w:i/>
          <w:iCs/>
          <w:sz w:val="20"/>
          <w:szCs w:val="20"/>
        </w:rPr>
        <w:t>x</w:t>
      </w:r>
      <w:r w:rsidRPr="00D56B2F">
        <w:rPr>
          <w:rFonts w:ascii="Times New Roman" w:eastAsia="Times New Roman" w:hAnsi="Times New Roman" w:cs="Times New Roman"/>
          <w:sz w:val="20"/>
          <w:szCs w:val="20"/>
        </w:rPr>
        <w:t xml:space="preserve"> and all integers </w:t>
      </w:r>
      <w:r w:rsidRPr="00D56B2F">
        <w:rPr>
          <w:rFonts w:ascii="Times New Roman" w:eastAsia="Times New Roman" w:hAnsi="Times New Roman" w:cs="Times New Roman"/>
          <w:i/>
          <w:iCs/>
          <w:sz w:val="20"/>
          <w:szCs w:val="20"/>
        </w:rPr>
        <w:t>m</w:t>
      </w:r>
      <w:r w:rsidRPr="00D56B2F">
        <w:rPr>
          <w:rFonts w:ascii="Times New Roman" w:eastAsia="Times New Roman" w:hAnsi="Times New Roman" w:cs="Times New Roman"/>
          <w:sz w:val="20"/>
          <w:szCs w:val="20"/>
        </w:rPr>
        <w:t xml:space="preserve"> and </w:t>
      </w:r>
      <w:proofErr w:type="gramStart"/>
      <w:r w:rsidRPr="00D56B2F">
        <w:rPr>
          <w:rFonts w:ascii="Times New Roman" w:eastAsia="Times New Roman" w:hAnsi="Times New Roman" w:cs="Times New Roman"/>
          <w:i/>
          <w:iCs/>
          <w:sz w:val="20"/>
          <w:szCs w:val="20"/>
        </w:rPr>
        <w:t>n</w:t>
      </w:r>
      <w:r w:rsidRPr="00D56B2F">
        <w:rPr>
          <w:rFonts w:ascii="Times New Roman" w:eastAsia="Times New Roman" w:hAnsi="Times New Roman" w:cs="Times New Roman"/>
          <w:sz w:val="20"/>
          <w:szCs w:val="20"/>
        </w:rPr>
        <w:t xml:space="preserve"> ,</w:t>
      </w:r>
      <w:proofErr w:type="gramEnd"/>
      <w:r w:rsidRPr="00D56B2F">
        <w:rPr>
          <w:rFonts w:ascii="Times New Roman" w:eastAsia="Times New Roman" w:hAnsi="Times New Roman" w:cs="Times New Roman"/>
          <w:sz w:val="20"/>
          <w:szCs w:val="20"/>
        </w:rPr>
        <w:t xml:space="preserve"> </w:t>
      </w:r>
      <w:r w:rsidRPr="00D56B2F">
        <w:rPr>
          <w:rFonts w:ascii="Comic Sans MS" w:eastAsia="Times New Roman" w:hAnsi="Comic Sans MS" w:cs="Times New Roman"/>
          <w:sz w:val="20"/>
          <w:szCs w:val="20"/>
        </w:rPr>
        <w:br/>
      </w:r>
      <w:r w:rsidRPr="00D56B2F">
        <w:rPr>
          <w:rFonts w:ascii="Arial" w:eastAsia="Times New Roman" w:hAnsi="Arial" w:cs="Arial"/>
          <w:noProof/>
          <w:sz w:val="20"/>
          <w:szCs w:val="20"/>
        </w:rPr>
        <w:drawing>
          <wp:inline distT="0" distB="0" distL="0" distR="0" wp14:anchorId="4FC0DDF7" wp14:editId="35102CB7">
            <wp:extent cx="1438275" cy="295275"/>
            <wp:effectExtent l="0" t="0" r="9525" b="9525"/>
            <wp:docPr id="8" name="Picture 8" descr="http://www.regentsprep.org/Regents/math/ALGEBRA/AO5/Image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gentsprep.org/Regents/math/ALGEBRA/AO5/Image24.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275" cy="295275"/>
                    </a:xfrm>
                    <a:prstGeom prst="rect">
                      <a:avLst/>
                    </a:prstGeom>
                    <a:noFill/>
                    <a:ln>
                      <a:noFill/>
                    </a:ln>
                  </pic:spPr>
                </pic:pic>
              </a:graphicData>
            </a:graphic>
          </wp:inline>
        </w:drawing>
      </w:r>
      <w:r w:rsidRPr="00D56B2F">
        <w:rPr>
          <w:rFonts w:ascii="Arial" w:eastAsia="Times New Roman" w:hAnsi="Arial" w:cs="Arial"/>
          <w:sz w:val="36"/>
          <w:szCs w:val="36"/>
        </w:rPr>
        <w:t> </w:t>
      </w:r>
      <w:r w:rsidRPr="00D56B2F">
        <w:rPr>
          <w:rFonts w:ascii="Times New Roman" w:eastAsia="Times New Roman" w:hAnsi="Times New Roman" w:cs="Times New Roman"/>
          <w:sz w:val="24"/>
          <w:szCs w:val="24"/>
        </w:rPr>
        <w:t xml:space="preserve"> </w:t>
      </w:r>
    </w:p>
    <w:tbl>
      <w:tblPr>
        <w:tblW w:w="5000" w:type="pct"/>
        <w:jc w:val="center"/>
        <w:tblBorders>
          <w:top w:val="outset" w:sz="12" w:space="0" w:color="000000"/>
          <w:left w:val="outset" w:sz="12" w:space="0" w:color="000000"/>
          <w:bottom w:val="outset" w:sz="12" w:space="0" w:color="000000"/>
          <w:right w:val="outset" w:sz="12" w:space="0" w:color="000000"/>
        </w:tblBorders>
        <w:shd w:val="clear" w:color="auto" w:fill="FFFFFF"/>
        <w:tblCellMar>
          <w:top w:w="60" w:type="dxa"/>
          <w:left w:w="60" w:type="dxa"/>
          <w:bottom w:w="60" w:type="dxa"/>
          <w:right w:w="60" w:type="dxa"/>
        </w:tblCellMar>
        <w:tblLook w:val="04A0" w:firstRow="1" w:lastRow="0" w:firstColumn="1" w:lastColumn="0" w:noHBand="0" w:noVBand="1"/>
      </w:tblPr>
      <w:tblGrid>
        <w:gridCol w:w="5181"/>
        <w:gridCol w:w="5739"/>
      </w:tblGrid>
      <w:tr w:rsidR="00D56B2F" w:rsidRPr="00D56B2F">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tbl>
            <w:tblPr>
              <w:tblW w:w="4620" w:type="dxa"/>
              <w:tblCellSpacing w:w="15" w:type="dxa"/>
              <w:tblCellMar>
                <w:top w:w="15" w:type="dxa"/>
                <w:left w:w="15" w:type="dxa"/>
                <w:bottom w:w="15" w:type="dxa"/>
                <w:right w:w="15" w:type="dxa"/>
              </w:tblCellMar>
              <w:tblLook w:val="04A0" w:firstRow="1" w:lastRow="0" w:firstColumn="1" w:lastColumn="0" w:noHBand="0" w:noVBand="1"/>
            </w:tblPr>
            <w:tblGrid>
              <w:gridCol w:w="1611"/>
              <w:gridCol w:w="3009"/>
            </w:tblGrid>
            <w:tr w:rsidR="00D56B2F" w:rsidRPr="00D56B2F" w:rsidTr="00D56B2F">
              <w:trPr>
                <w:tblCellSpacing w:w="15" w:type="dxa"/>
              </w:trPr>
              <w:tc>
                <w:tcPr>
                  <w:tcW w:w="0" w:type="auto"/>
                  <w:vAlign w:val="center"/>
                  <w:hideMark/>
                </w:tcPr>
                <w:p w:rsidR="00D56B2F" w:rsidRPr="00D56B2F" w:rsidRDefault="00D56B2F" w:rsidP="00D56B2F">
                  <w:pPr>
                    <w:spacing w:after="0" w:line="240" w:lineRule="auto"/>
                    <w:rPr>
                      <w:rFonts w:ascii="Times New Roman" w:eastAsia="Times New Roman" w:hAnsi="Times New Roman" w:cs="Times New Roman"/>
                      <w:sz w:val="20"/>
                      <w:szCs w:val="20"/>
                    </w:rPr>
                  </w:pPr>
                  <w:r w:rsidRPr="00D56B2F">
                    <w:rPr>
                      <w:rFonts w:ascii="Times New Roman" w:eastAsia="Times New Roman" w:hAnsi="Times New Roman" w:cs="Times New Roman"/>
                      <w:noProof/>
                      <w:sz w:val="20"/>
                      <w:szCs w:val="20"/>
                    </w:rPr>
                    <w:drawing>
                      <wp:inline distT="0" distB="0" distL="0" distR="0" wp14:anchorId="38FA5EA2" wp14:editId="780D4EA1">
                        <wp:extent cx="619125" cy="619125"/>
                        <wp:effectExtent l="0" t="0" r="9525" b="9525"/>
                        <wp:docPr id="7" name="Picture 7" descr="http://www.regentsprep.org/Regents/math/ALGEBRA/AO5/thinkf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egentsprep.org/Regents/math/ALGEBRA/AO5/thinkface.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tc>
              <w:tc>
                <w:tcPr>
                  <w:tcW w:w="0" w:type="auto"/>
                  <w:vAlign w:val="bottom"/>
                  <w:hideMark/>
                </w:tcPr>
                <w:p w:rsidR="00D56B2F" w:rsidRPr="00D56B2F" w:rsidRDefault="00D56B2F" w:rsidP="00D56B2F">
                  <w:pPr>
                    <w:spacing w:after="0" w:line="240" w:lineRule="auto"/>
                    <w:rPr>
                      <w:rFonts w:ascii="Times New Roman" w:eastAsia="Times New Roman" w:hAnsi="Times New Roman" w:cs="Times New Roman"/>
                      <w:sz w:val="20"/>
                      <w:szCs w:val="20"/>
                    </w:rPr>
                  </w:pPr>
                  <w:r w:rsidRPr="00D56B2F">
                    <w:rPr>
                      <w:rFonts w:ascii="Times New Roman" w:eastAsia="Times New Roman" w:hAnsi="Times New Roman" w:cs="Times New Roman"/>
                      <w:b/>
                      <w:bCs/>
                      <w:sz w:val="20"/>
                      <w:szCs w:val="20"/>
                    </w:rPr>
                    <w:t xml:space="preserve">"This simply means ... </w:t>
                  </w:r>
                </w:p>
              </w:tc>
            </w:tr>
            <w:tr w:rsidR="00D56B2F" w:rsidRPr="00D56B2F" w:rsidTr="00D56B2F">
              <w:trPr>
                <w:tblCellSpacing w:w="15" w:type="dxa"/>
              </w:trPr>
              <w:tc>
                <w:tcPr>
                  <w:tcW w:w="0" w:type="auto"/>
                  <w:gridSpan w:val="2"/>
                  <w:vAlign w:val="center"/>
                  <w:hideMark/>
                </w:tcPr>
                <w:p w:rsidR="00D56B2F" w:rsidRPr="00D56B2F" w:rsidRDefault="00D56B2F" w:rsidP="00D56B2F">
                  <w:pPr>
                    <w:spacing w:before="100" w:beforeAutospacing="1" w:after="100" w:afterAutospacing="1" w:line="240" w:lineRule="auto"/>
                    <w:jc w:val="center"/>
                    <w:rPr>
                      <w:rFonts w:ascii="Times New Roman" w:eastAsia="Times New Roman" w:hAnsi="Times New Roman" w:cs="Times New Roman"/>
                      <w:sz w:val="20"/>
                      <w:szCs w:val="20"/>
                    </w:rPr>
                  </w:pPr>
                  <w:proofErr w:type="gramStart"/>
                  <w:r w:rsidRPr="00D56B2F">
                    <w:rPr>
                      <w:rFonts w:ascii="Times New Roman" w:eastAsia="Times New Roman" w:hAnsi="Times New Roman" w:cs="Times New Roman"/>
                      <w:b/>
                      <w:bCs/>
                      <w:sz w:val="20"/>
                      <w:szCs w:val="20"/>
                    </w:rPr>
                    <w:t>when</w:t>
                  </w:r>
                  <w:proofErr w:type="gramEnd"/>
                  <w:r w:rsidRPr="00D56B2F">
                    <w:rPr>
                      <w:rFonts w:ascii="Times New Roman" w:eastAsia="Times New Roman" w:hAnsi="Times New Roman" w:cs="Times New Roman"/>
                      <w:b/>
                      <w:bCs/>
                      <w:sz w:val="20"/>
                      <w:szCs w:val="20"/>
                    </w:rPr>
                    <w:t xml:space="preserve"> you are multiplying, </w:t>
                  </w:r>
                  <w:r w:rsidRPr="00D56B2F">
                    <w:rPr>
                      <w:rFonts w:ascii="Times New Roman" w:eastAsia="Times New Roman" w:hAnsi="Times New Roman" w:cs="Times New Roman"/>
                      <w:b/>
                      <w:bCs/>
                      <w:sz w:val="20"/>
                      <w:szCs w:val="20"/>
                    </w:rPr>
                    <w:br/>
                    <w:t>and the bases are the same,</w:t>
                  </w:r>
                  <w:r w:rsidRPr="00D56B2F">
                    <w:rPr>
                      <w:rFonts w:ascii="Times New Roman" w:eastAsia="Times New Roman" w:hAnsi="Times New Roman" w:cs="Times New Roman"/>
                      <w:b/>
                      <w:bCs/>
                      <w:sz w:val="20"/>
                      <w:szCs w:val="20"/>
                    </w:rPr>
                    <w:br/>
                    <w:t xml:space="preserve">you </w:t>
                  </w:r>
                  <w:r w:rsidRPr="00D56B2F">
                    <w:rPr>
                      <w:rFonts w:ascii="Times New Roman" w:eastAsia="Times New Roman" w:hAnsi="Times New Roman" w:cs="Times New Roman"/>
                      <w:b/>
                      <w:bCs/>
                      <w:color w:val="008000"/>
                      <w:sz w:val="20"/>
                      <w:szCs w:val="20"/>
                    </w:rPr>
                    <w:t>ADD</w:t>
                  </w:r>
                  <w:r w:rsidRPr="00D56B2F">
                    <w:rPr>
                      <w:rFonts w:ascii="Times New Roman" w:eastAsia="Times New Roman" w:hAnsi="Times New Roman" w:cs="Times New Roman"/>
                      <w:b/>
                      <w:bCs/>
                      <w:sz w:val="20"/>
                      <w:szCs w:val="20"/>
                    </w:rPr>
                    <w:t xml:space="preserve"> the exponents."</w:t>
                  </w:r>
                  <w:r w:rsidRPr="00D56B2F">
                    <w:rPr>
                      <w:rFonts w:ascii="Times New Roman" w:eastAsia="Times New Roman" w:hAnsi="Times New Roman" w:cs="Times New Roman"/>
                      <w:sz w:val="20"/>
                      <w:szCs w:val="20"/>
                    </w:rPr>
                    <w:t xml:space="preserve"> </w:t>
                  </w:r>
                </w:p>
                <w:p w:rsidR="00D56B2F" w:rsidRPr="00D56B2F" w:rsidRDefault="00D56B2F" w:rsidP="00D56B2F">
                  <w:pPr>
                    <w:spacing w:before="100" w:beforeAutospacing="1" w:after="100" w:afterAutospacing="1" w:line="240" w:lineRule="auto"/>
                    <w:rPr>
                      <w:rFonts w:ascii="Times New Roman" w:eastAsia="Times New Roman" w:hAnsi="Times New Roman" w:cs="Times New Roman"/>
                      <w:sz w:val="20"/>
                      <w:szCs w:val="20"/>
                    </w:rPr>
                  </w:pPr>
                  <w:r w:rsidRPr="00D56B2F">
                    <w:rPr>
                      <w:rFonts w:ascii="Times New Roman" w:eastAsia="Times New Roman" w:hAnsi="Times New Roman" w:cs="Times New Roman"/>
                      <w:sz w:val="20"/>
                      <w:szCs w:val="20"/>
                    </w:rPr>
                    <w:t> </w:t>
                  </w:r>
                </w:p>
              </w:tc>
            </w:tr>
          </w:tbl>
          <w:p w:rsidR="00D56B2F" w:rsidRPr="00D56B2F" w:rsidRDefault="00D56B2F" w:rsidP="00D56B2F">
            <w:pPr>
              <w:spacing w:after="0" w:line="240" w:lineRule="auto"/>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D56B2F" w:rsidRPr="00D56B2F" w:rsidRDefault="00D56B2F" w:rsidP="00D56B2F">
            <w:pPr>
              <w:spacing w:after="0" w:line="240" w:lineRule="auto"/>
              <w:rPr>
                <w:rFonts w:ascii="Times New Roman" w:eastAsia="Times New Roman" w:hAnsi="Times New Roman" w:cs="Times New Roman"/>
                <w:sz w:val="20"/>
                <w:szCs w:val="20"/>
              </w:rPr>
            </w:pPr>
            <w:r w:rsidRPr="00D56B2F">
              <w:rPr>
                <w:rFonts w:ascii="Times New Roman" w:eastAsia="Times New Roman" w:hAnsi="Times New Roman" w:cs="Times New Roman"/>
                <w:b/>
                <w:bCs/>
                <w:color w:val="000000"/>
                <w:sz w:val="20"/>
                <w:szCs w:val="20"/>
              </w:rPr>
              <w:t>Consider:</w:t>
            </w:r>
            <w:r w:rsidRPr="00D56B2F">
              <w:rPr>
                <w:rFonts w:ascii="Times New Roman" w:eastAsia="Times New Roman" w:hAnsi="Times New Roman" w:cs="Times New Roman"/>
                <w:sz w:val="20"/>
                <w:szCs w:val="20"/>
              </w:rPr>
              <w:t xml:space="preserve"> </w:t>
            </w:r>
          </w:p>
          <w:tbl>
            <w:tblPr>
              <w:tblW w:w="5130" w:type="dxa"/>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1449"/>
              <w:gridCol w:w="3681"/>
            </w:tblGrid>
            <w:tr w:rsidR="00D56B2F" w:rsidRPr="00D56B2F">
              <w:trPr>
                <w:tblCellSpacing w:w="7" w:type="dxa"/>
              </w:trPr>
              <w:tc>
                <w:tcPr>
                  <w:tcW w:w="1410" w:type="dxa"/>
                  <w:shd w:val="clear" w:color="auto" w:fill="FFFFFF"/>
                  <w:vAlign w:val="center"/>
                  <w:hideMark/>
                </w:tcPr>
                <w:p w:rsidR="00D56B2F" w:rsidRPr="00D56B2F" w:rsidRDefault="00D56B2F" w:rsidP="00D56B2F">
                  <w:pPr>
                    <w:spacing w:before="100" w:beforeAutospacing="1" w:after="100" w:afterAutospacing="1" w:line="240" w:lineRule="auto"/>
                    <w:jc w:val="right"/>
                    <w:rPr>
                      <w:rFonts w:ascii="Times New Roman" w:eastAsia="Times New Roman" w:hAnsi="Times New Roman" w:cs="Times New Roman"/>
                      <w:sz w:val="20"/>
                      <w:szCs w:val="20"/>
                    </w:rPr>
                  </w:pPr>
                  <w:r w:rsidRPr="00D56B2F">
                    <w:rPr>
                      <w:rFonts w:ascii="Arial" w:eastAsia="Times New Roman" w:hAnsi="Arial" w:cs="Arial"/>
                      <w:noProof/>
                      <w:sz w:val="20"/>
                      <w:szCs w:val="20"/>
                    </w:rPr>
                    <w:drawing>
                      <wp:inline distT="0" distB="0" distL="0" distR="0" wp14:anchorId="318E7844" wp14:editId="41A89342">
                        <wp:extent cx="666750" cy="295275"/>
                        <wp:effectExtent l="0" t="0" r="0" b="9525"/>
                        <wp:docPr id="6" name="Picture 6" descr="http://www.regentsprep.org/Regents/math/ALGEBRA/AO5/Image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egentsprep.org/Regents/math/ALGEBRA/AO5/Image29.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 cy="295275"/>
                                </a:xfrm>
                                <a:prstGeom prst="rect">
                                  <a:avLst/>
                                </a:prstGeom>
                                <a:noFill/>
                                <a:ln>
                                  <a:noFill/>
                                </a:ln>
                              </pic:spPr>
                            </pic:pic>
                          </a:graphicData>
                        </a:graphic>
                      </wp:inline>
                    </w:drawing>
                  </w:r>
                </w:p>
              </w:tc>
              <w:tc>
                <w:tcPr>
                  <w:tcW w:w="3615" w:type="dxa"/>
                  <w:shd w:val="clear" w:color="auto" w:fill="FFFFFF"/>
                  <w:vAlign w:val="center"/>
                  <w:hideMark/>
                </w:tcPr>
                <w:p w:rsidR="00D56B2F" w:rsidRPr="00D56B2F" w:rsidRDefault="00D56B2F" w:rsidP="00D56B2F">
                  <w:pPr>
                    <w:spacing w:after="0" w:line="240" w:lineRule="auto"/>
                    <w:jc w:val="center"/>
                    <w:rPr>
                      <w:rFonts w:ascii="Times New Roman" w:eastAsia="Times New Roman" w:hAnsi="Times New Roman" w:cs="Times New Roman"/>
                      <w:sz w:val="20"/>
                      <w:szCs w:val="20"/>
                    </w:rPr>
                  </w:pPr>
                  <w:r w:rsidRPr="00D56B2F">
                    <w:rPr>
                      <w:rFonts w:ascii="Arial" w:eastAsia="Times New Roman" w:hAnsi="Arial" w:cs="Arial"/>
                      <w:noProof/>
                      <w:sz w:val="20"/>
                      <w:szCs w:val="20"/>
                    </w:rPr>
                    <w:drawing>
                      <wp:inline distT="0" distB="0" distL="0" distR="0" wp14:anchorId="7B261A8C" wp14:editId="7FD56950">
                        <wp:extent cx="2009775" cy="333375"/>
                        <wp:effectExtent l="0" t="0" r="9525" b="9525"/>
                        <wp:docPr id="5" name="Picture 5" descr="http://www.regentsprep.org/Regents/math/ALGEBRA/AO5/Image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egentsprep.org/Regents/math/ALGEBRA/AO5/Image30.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9775" cy="333375"/>
                                </a:xfrm>
                                <a:prstGeom prst="rect">
                                  <a:avLst/>
                                </a:prstGeom>
                                <a:noFill/>
                                <a:ln>
                                  <a:noFill/>
                                </a:ln>
                              </pic:spPr>
                            </pic:pic>
                          </a:graphicData>
                        </a:graphic>
                      </wp:inline>
                    </w:drawing>
                  </w:r>
                </w:p>
              </w:tc>
            </w:tr>
            <w:tr w:rsidR="00D56B2F" w:rsidRPr="00D56B2F">
              <w:trPr>
                <w:tblCellSpacing w:w="7" w:type="dxa"/>
              </w:trPr>
              <w:tc>
                <w:tcPr>
                  <w:tcW w:w="1410" w:type="dxa"/>
                  <w:shd w:val="clear" w:color="auto" w:fill="FFFFFF"/>
                  <w:vAlign w:val="center"/>
                  <w:hideMark/>
                </w:tcPr>
                <w:p w:rsidR="00D56B2F" w:rsidRPr="00D56B2F" w:rsidRDefault="00D56B2F" w:rsidP="00D56B2F">
                  <w:pPr>
                    <w:spacing w:after="0" w:line="240" w:lineRule="auto"/>
                    <w:rPr>
                      <w:rFonts w:ascii="Times New Roman" w:eastAsia="Times New Roman" w:hAnsi="Times New Roman" w:cs="Times New Roman"/>
                      <w:sz w:val="20"/>
                      <w:szCs w:val="20"/>
                    </w:rPr>
                  </w:pPr>
                  <w:r w:rsidRPr="00D56B2F">
                    <w:rPr>
                      <w:rFonts w:ascii="Times New Roman" w:eastAsia="Times New Roman" w:hAnsi="Times New Roman" w:cs="Times New Roman"/>
                      <w:sz w:val="20"/>
                      <w:szCs w:val="20"/>
                    </w:rPr>
                    <w:t> </w:t>
                  </w:r>
                </w:p>
              </w:tc>
              <w:tc>
                <w:tcPr>
                  <w:tcW w:w="3615" w:type="dxa"/>
                  <w:shd w:val="clear" w:color="auto" w:fill="FFFFFF"/>
                  <w:vAlign w:val="center"/>
                  <w:hideMark/>
                </w:tcPr>
                <w:p w:rsidR="00D56B2F" w:rsidRPr="00D56B2F" w:rsidRDefault="00D56B2F" w:rsidP="00D56B2F">
                  <w:pPr>
                    <w:spacing w:after="0" w:line="240" w:lineRule="auto"/>
                    <w:rPr>
                      <w:rFonts w:ascii="Times New Roman" w:eastAsia="Times New Roman" w:hAnsi="Times New Roman" w:cs="Times New Roman"/>
                      <w:sz w:val="20"/>
                      <w:szCs w:val="20"/>
                    </w:rPr>
                  </w:pPr>
                  <w:r w:rsidRPr="00D56B2F">
                    <w:rPr>
                      <w:rFonts w:ascii="Arial" w:eastAsia="Times New Roman" w:hAnsi="Arial" w:cs="Arial"/>
                      <w:noProof/>
                      <w:sz w:val="20"/>
                      <w:szCs w:val="20"/>
                    </w:rPr>
                    <w:drawing>
                      <wp:inline distT="0" distB="0" distL="0" distR="0" wp14:anchorId="39361707" wp14:editId="6B1E2FD9">
                        <wp:extent cx="1619250" cy="200025"/>
                        <wp:effectExtent l="0" t="0" r="0" b="9525"/>
                        <wp:docPr id="4" name="Picture 4" descr="http://www.regentsprep.org/Regents/math/ALGEBRA/AO5/Image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egentsprep.org/Regents/math/ALGEBRA/AO5/Image27.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200025"/>
                                </a:xfrm>
                                <a:prstGeom prst="rect">
                                  <a:avLst/>
                                </a:prstGeom>
                                <a:noFill/>
                                <a:ln>
                                  <a:noFill/>
                                </a:ln>
                              </pic:spPr>
                            </pic:pic>
                          </a:graphicData>
                        </a:graphic>
                      </wp:inline>
                    </w:drawing>
                  </w:r>
                </w:p>
              </w:tc>
            </w:tr>
            <w:tr w:rsidR="00D56B2F" w:rsidRPr="00D56B2F">
              <w:trPr>
                <w:tblCellSpacing w:w="7" w:type="dxa"/>
              </w:trPr>
              <w:tc>
                <w:tcPr>
                  <w:tcW w:w="1410" w:type="dxa"/>
                  <w:shd w:val="clear" w:color="auto" w:fill="FFFFFF"/>
                  <w:vAlign w:val="center"/>
                  <w:hideMark/>
                </w:tcPr>
                <w:p w:rsidR="00D56B2F" w:rsidRPr="00D56B2F" w:rsidRDefault="00D56B2F" w:rsidP="00D56B2F">
                  <w:pPr>
                    <w:spacing w:after="0" w:line="240" w:lineRule="auto"/>
                    <w:rPr>
                      <w:rFonts w:ascii="Times New Roman" w:eastAsia="Times New Roman" w:hAnsi="Times New Roman" w:cs="Times New Roman"/>
                      <w:sz w:val="20"/>
                      <w:szCs w:val="20"/>
                    </w:rPr>
                  </w:pPr>
                  <w:r w:rsidRPr="00D56B2F">
                    <w:rPr>
                      <w:rFonts w:ascii="Times New Roman" w:eastAsia="Times New Roman" w:hAnsi="Times New Roman" w:cs="Times New Roman"/>
                      <w:sz w:val="20"/>
                      <w:szCs w:val="20"/>
                    </w:rPr>
                    <w:t> </w:t>
                  </w:r>
                </w:p>
              </w:tc>
              <w:tc>
                <w:tcPr>
                  <w:tcW w:w="3615" w:type="dxa"/>
                  <w:shd w:val="clear" w:color="auto" w:fill="FFFFFF"/>
                  <w:vAlign w:val="center"/>
                  <w:hideMark/>
                </w:tcPr>
                <w:p w:rsidR="00D56B2F" w:rsidRPr="00D56B2F" w:rsidRDefault="00D56B2F" w:rsidP="00D56B2F">
                  <w:pPr>
                    <w:spacing w:after="0" w:line="240" w:lineRule="auto"/>
                    <w:rPr>
                      <w:rFonts w:ascii="Times New Roman" w:eastAsia="Times New Roman" w:hAnsi="Times New Roman" w:cs="Times New Roman"/>
                      <w:sz w:val="20"/>
                      <w:szCs w:val="20"/>
                    </w:rPr>
                  </w:pPr>
                  <w:r w:rsidRPr="00D56B2F">
                    <w:rPr>
                      <w:rFonts w:ascii="Arial" w:eastAsia="Times New Roman" w:hAnsi="Arial" w:cs="Arial"/>
                      <w:noProof/>
                      <w:sz w:val="20"/>
                      <w:szCs w:val="20"/>
                    </w:rPr>
                    <w:drawing>
                      <wp:inline distT="0" distB="0" distL="0" distR="0" wp14:anchorId="001E7C8A" wp14:editId="2C9C7268">
                        <wp:extent cx="504825" cy="295275"/>
                        <wp:effectExtent l="0" t="0" r="9525" b="9525"/>
                        <wp:docPr id="3" name="Picture 3" descr="http://www.regentsprep.org/Regents/math/ALGEBRA/AO5/Image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egentsprep.org/Regents/math/ALGEBRA/AO5/Image28.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825" cy="295275"/>
                                </a:xfrm>
                                <a:prstGeom prst="rect">
                                  <a:avLst/>
                                </a:prstGeom>
                                <a:noFill/>
                                <a:ln>
                                  <a:noFill/>
                                </a:ln>
                              </pic:spPr>
                            </pic:pic>
                          </a:graphicData>
                        </a:graphic>
                      </wp:inline>
                    </w:drawing>
                  </w:r>
                </w:p>
              </w:tc>
            </w:tr>
            <w:tr w:rsidR="00D56B2F" w:rsidRPr="00D56B2F">
              <w:trPr>
                <w:tblCellSpacing w:w="7" w:type="dxa"/>
              </w:trPr>
              <w:tc>
                <w:tcPr>
                  <w:tcW w:w="5025" w:type="dxa"/>
                  <w:gridSpan w:val="2"/>
                  <w:shd w:val="clear" w:color="auto" w:fill="FFFFFF"/>
                  <w:vAlign w:val="center"/>
                  <w:hideMark/>
                </w:tcPr>
                <w:p w:rsidR="00D56B2F" w:rsidRPr="00D56B2F" w:rsidRDefault="00D56B2F" w:rsidP="00D56B2F">
                  <w:pPr>
                    <w:spacing w:before="100" w:beforeAutospacing="1" w:after="100" w:afterAutospacing="1" w:line="240" w:lineRule="auto"/>
                    <w:jc w:val="center"/>
                    <w:rPr>
                      <w:rFonts w:ascii="Times New Roman" w:eastAsia="Times New Roman" w:hAnsi="Times New Roman" w:cs="Times New Roman"/>
                      <w:sz w:val="20"/>
                      <w:szCs w:val="20"/>
                    </w:rPr>
                  </w:pPr>
                  <w:r w:rsidRPr="00D56B2F">
                    <w:rPr>
                      <w:rFonts w:ascii="Times New Roman" w:eastAsia="Times New Roman" w:hAnsi="Times New Roman" w:cs="Times New Roman"/>
                      <w:color w:val="FF0000"/>
                      <w:sz w:val="20"/>
                      <w:szCs w:val="20"/>
                    </w:rPr>
                    <w:t>...when in doubt, expand terms to see what is happening.</w:t>
                  </w:r>
                </w:p>
              </w:tc>
            </w:tr>
          </w:tbl>
          <w:p w:rsidR="00D56B2F" w:rsidRPr="00D56B2F" w:rsidRDefault="00D56B2F" w:rsidP="00D56B2F">
            <w:pPr>
              <w:spacing w:after="0" w:line="240" w:lineRule="auto"/>
              <w:rPr>
                <w:rFonts w:ascii="Times New Roman" w:eastAsia="Times New Roman" w:hAnsi="Times New Roman" w:cs="Times New Roman"/>
                <w:sz w:val="20"/>
                <w:szCs w:val="20"/>
              </w:rPr>
            </w:pPr>
          </w:p>
        </w:tc>
      </w:tr>
    </w:tbl>
    <w:p w:rsidR="00D56B2F" w:rsidRPr="00D56B2F" w:rsidRDefault="00D56B2F" w:rsidP="00B70631">
      <w:pPr>
        <w:spacing w:before="100" w:beforeAutospacing="1" w:after="100" w:afterAutospacing="1" w:line="240" w:lineRule="auto"/>
        <w:rPr>
          <w:rFonts w:ascii="Times New Roman" w:eastAsia="Times New Roman" w:hAnsi="Times New Roman" w:cs="Times New Roman"/>
          <w:sz w:val="20"/>
          <w:szCs w:val="20"/>
        </w:rPr>
      </w:pPr>
      <w:r w:rsidRPr="00D56B2F">
        <w:rPr>
          <w:rFonts w:ascii="Times New Roman" w:eastAsia="Times New Roman" w:hAnsi="Times New Roman" w:cs="Times New Roman"/>
          <w:b/>
          <w:bCs/>
          <w:color w:val="FF0000"/>
          <w:sz w:val="20"/>
          <w:szCs w:val="20"/>
        </w:rPr>
        <w:t>Rule:</w:t>
      </w:r>
      <w:r w:rsidR="00B70631">
        <w:rPr>
          <w:rFonts w:ascii="Times New Roman" w:eastAsia="Times New Roman" w:hAnsi="Times New Roman" w:cs="Times New Roman"/>
          <w:sz w:val="20"/>
          <w:szCs w:val="20"/>
        </w:rPr>
        <w:t xml:space="preserve">     </w:t>
      </w:r>
      <w:r w:rsidRPr="00D56B2F">
        <w:rPr>
          <w:rFonts w:ascii="Times New Roman" w:eastAsia="Times New Roman" w:hAnsi="Times New Roman" w:cs="Times New Roman"/>
          <w:sz w:val="20"/>
          <w:szCs w:val="20"/>
        </w:rPr>
        <w:t xml:space="preserve">For all numbers </w:t>
      </w:r>
      <w:r w:rsidRPr="00D56B2F">
        <w:rPr>
          <w:rFonts w:ascii="Times New Roman" w:eastAsia="Times New Roman" w:hAnsi="Times New Roman" w:cs="Times New Roman"/>
          <w:i/>
          <w:iCs/>
          <w:sz w:val="20"/>
          <w:szCs w:val="20"/>
        </w:rPr>
        <w:t>x</w:t>
      </w:r>
      <w:r w:rsidRPr="00D56B2F">
        <w:rPr>
          <w:rFonts w:ascii="Times New Roman" w:eastAsia="Times New Roman" w:hAnsi="Times New Roman" w:cs="Times New Roman"/>
          <w:sz w:val="20"/>
          <w:szCs w:val="20"/>
        </w:rPr>
        <w:t xml:space="preserve"> (not zero) and all integers </w:t>
      </w:r>
      <w:r w:rsidRPr="00D56B2F">
        <w:rPr>
          <w:rFonts w:ascii="Times New Roman" w:eastAsia="Times New Roman" w:hAnsi="Times New Roman" w:cs="Times New Roman"/>
          <w:i/>
          <w:iCs/>
          <w:sz w:val="20"/>
          <w:szCs w:val="20"/>
        </w:rPr>
        <w:t>m</w:t>
      </w:r>
      <w:r w:rsidRPr="00D56B2F">
        <w:rPr>
          <w:rFonts w:ascii="Times New Roman" w:eastAsia="Times New Roman" w:hAnsi="Times New Roman" w:cs="Times New Roman"/>
          <w:sz w:val="20"/>
          <w:szCs w:val="20"/>
        </w:rPr>
        <w:t xml:space="preserve"> and </w:t>
      </w:r>
      <w:proofErr w:type="gramStart"/>
      <w:r w:rsidRPr="00D56B2F">
        <w:rPr>
          <w:rFonts w:ascii="Times New Roman" w:eastAsia="Times New Roman" w:hAnsi="Times New Roman" w:cs="Times New Roman"/>
          <w:i/>
          <w:iCs/>
          <w:sz w:val="20"/>
          <w:szCs w:val="20"/>
        </w:rPr>
        <w:t>n</w:t>
      </w:r>
      <w:r w:rsidRPr="00D56B2F">
        <w:rPr>
          <w:rFonts w:ascii="Times New Roman" w:eastAsia="Times New Roman" w:hAnsi="Times New Roman" w:cs="Times New Roman"/>
          <w:sz w:val="20"/>
          <w:szCs w:val="20"/>
        </w:rPr>
        <w:t xml:space="preserve"> ,</w:t>
      </w:r>
      <w:proofErr w:type="gramEnd"/>
      <w:r w:rsidRPr="00D56B2F">
        <w:rPr>
          <w:rFonts w:ascii="Times New Roman" w:eastAsia="Times New Roman" w:hAnsi="Times New Roman" w:cs="Times New Roman"/>
          <w:sz w:val="20"/>
          <w:szCs w:val="20"/>
        </w:rPr>
        <w:t xml:space="preserve"> </w:t>
      </w:r>
      <w:r w:rsidRPr="00D56B2F">
        <w:rPr>
          <w:rFonts w:ascii="Comic Sans MS" w:eastAsia="Times New Roman" w:hAnsi="Comic Sans MS" w:cs="Times New Roman"/>
          <w:sz w:val="20"/>
          <w:szCs w:val="20"/>
        </w:rPr>
        <w:br/>
      </w:r>
      <w:r w:rsidRPr="00D56B2F">
        <w:rPr>
          <w:rFonts w:ascii="Comic Sans MS" w:eastAsia="Times New Roman" w:hAnsi="Comic Sans MS" w:cs="Times New Roman"/>
          <w:noProof/>
          <w:sz w:val="20"/>
          <w:szCs w:val="20"/>
        </w:rPr>
        <w:drawing>
          <wp:inline distT="0" distB="0" distL="0" distR="0" wp14:anchorId="59C9DCCC" wp14:editId="30285B3F">
            <wp:extent cx="2009775" cy="714375"/>
            <wp:effectExtent l="0" t="0" r="9525" b="9525"/>
            <wp:docPr id="9" name="Picture 9" descr="http://www.regentsprep.org/Regents/math/ALGEBRA/AO5/rule_p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regentsprep.org/Regents/math/ALGEBRA/AO5/rule_p39.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9775" cy="714375"/>
                    </a:xfrm>
                    <a:prstGeom prst="rect">
                      <a:avLst/>
                    </a:prstGeom>
                    <a:noFill/>
                    <a:ln>
                      <a:noFill/>
                    </a:ln>
                  </pic:spPr>
                </pic:pic>
              </a:graphicData>
            </a:graphic>
          </wp:inline>
        </w:drawing>
      </w:r>
    </w:p>
    <w:tbl>
      <w:tblPr>
        <w:tblW w:w="5000" w:type="pct"/>
        <w:jc w:val="center"/>
        <w:tblBorders>
          <w:top w:val="outset" w:sz="12" w:space="0" w:color="000000"/>
          <w:left w:val="outset" w:sz="12" w:space="0" w:color="000000"/>
          <w:bottom w:val="outset" w:sz="12" w:space="0" w:color="000000"/>
          <w:right w:val="outset" w:sz="12"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5670"/>
        <w:gridCol w:w="5220"/>
      </w:tblGrid>
      <w:tr w:rsidR="00D56B2F" w:rsidRPr="00D56B2F">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tbl>
            <w:tblPr>
              <w:tblW w:w="4995" w:type="dxa"/>
              <w:tblCellSpacing w:w="15" w:type="dxa"/>
              <w:tblCellMar>
                <w:top w:w="15" w:type="dxa"/>
                <w:left w:w="15" w:type="dxa"/>
                <w:bottom w:w="15" w:type="dxa"/>
                <w:right w:w="15" w:type="dxa"/>
              </w:tblCellMar>
              <w:tblLook w:val="04A0" w:firstRow="1" w:lastRow="0" w:firstColumn="1" w:lastColumn="0" w:noHBand="0" w:noVBand="1"/>
            </w:tblPr>
            <w:tblGrid>
              <w:gridCol w:w="1779"/>
              <w:gridCol w:w="3216"/>
            </w:tblGrid>
            <w:tr w:rsidR="00D56B2F" w:rsidRPr="00D56B2F">
              <w:trPr>
                <w:tblCellSpacing w:w="15" w:type="dxa"/>
              </w:trPr>
              <w:tc>
                <w:tcPr>
                  <w:tcW w:w="0" w:type="auto"/>
                  <w:vAlign w:val="center"/>
                  <w:hideMark/>
                </w:tcPr>
                <w:p w:rsidR="00D56B2F" w:rsidRPr="00D56B2F" w:rsidRDefault="00D56B2F" w:rsidP="00D56B2F">
                  <w:pPr>
                    <w:spacing w:after="0" w:line="240" w:lineRule="auto"/>
                    <w:rPr>
                      <w:rFonts w:ascii="Times New Roman" w:eastAsia="Times New Roman" w:hAnsi="Times New Roman" w:cs="Times New Roman"/>
                      <w:sz w:val="20"/>
                      <w:szCs w:val="20"/>
                    </w:rPr>
                  </w:pPr>
                  <w:r w:rsidRPr="00D56B2F">
                    <w:rPr>
                      <w:rFonts w:ascii="Times New Roman" w:eastAsia="Times New Roman" w:hAnsi="Times New Roman" w:cs="Times New Roman"/>
                      <w:noProof/>
                      <w:sz w:val="20"/>
                      <w:szCs w:val="20"/>
                    </w:rPr>
                    <w:drawing>
                      <wp:inline distT="0" distB="0" distL="0" distR="0" wp14:anchorId="17415143" wp14:editId="3FD734DB">
                        <wp:extent cx="666750" cy="876300"/>
                        <wp:effectExtent l="0" t="0" r="0" b="0"/>
                        <wp:docPr id="10" name="Picture 10" descr="http://www.regentsprep.org/Regents/math/ALGEBRA/AO5/beanke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regentsprep.org/Regents/math/ALGEBRA/AO5/beankey.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6750" cy="876300"/>
                                </a:xfrm>
                                <a:prstGeom prst="rect">
                                  <a:avLst/>
                                </a:prstGeom>
                                <a:noFill/>
                                <a:ln>
                                  <a:noFill/>
                                </a:ln>
                              </pic:spPr>
                            </pic:pic>
                          </a:graphicData>
                        </a:graphic>
                      </wp:inline>
                    </w:drawing>
                  </w:r>
                </w:p>
              </w:tc>
              <w:tc>
                <w:tcPr>
                  <w:tcW w:w="0" w:type="auto"/>
                  <w:vAlign w:val="bottom"/>
                  <w:hideMark/>
                </w:tcPr>
                <w:p w:rsidR="00D56B2F" w:rsidRPr="00D56B2F" w:rsidRDefault="00D56B2F" w:rsidP="00D56B2F">
                  <w:pPr>
                    <w:spacing w:after="0" w:line="240" w:lineRule="auto"/>
                    <w:rPr>
                      <w:rFonts w:ascii="Times New Roman" w:eastAsia="Times New Roman" w:hAnsi="Times New Roman" w:cs="Times New Roman"/>
                      <w:sz w:val="20"/>
                      <w:szCs w:val="20"/>
                    </w:rPr>
                  </w:pPr>
                  <w:r w:rsidRPr="00D56B2F">
                    <w:rPr>
                      <w:rFonts w:ascii="Times New Roman" w:eastAsia="Times New Roman" w:hAnsi="Times New Roman" w:cs="Times New Roman"/>
                      <w:b/>
                      <w:bCs/>
                      <w:sz w:val="20"/>
                      <w:szCs w:val="20"/>
                    </w:rPr>
                    <w:t>"This simply means ...</w:t>
                  </w:r>
                  <w:r w:rsidRPr="00D56B2F">
                    <w:rPr>
                      <w:rFonts w:ascii="Times New Roman" w:eastAsia="Times New Roman" w:hAnsi="Times New Roman" w:cs="Times New Roman"/>
                      <w:b/>
                      <w:bCs/>
                      <w:sz w:val="20"/>
                      <w:szCs w:val="20"/>
                    </w:rPr>
                    <w:br/>
                    <w:t xml:space="preserve">when you are dividing, </w:t>
                  </w:r>
                  <w:r w:rsidRPr="00D56B2F">
                    <w:rPr>
                      <w:rFonts w:ascii="Times New Roman" w:eastAsia="Times New Roman" w:hAnsi="Times New Roman" w:cs="Times New Roman"/>
                      <w:b/>
                      <w:bCs/>
                      <w:sz w:val="20"/>
                      <w:szCs w:val="20"/>
                    </w:rPr>
                    <w:br/>
                    <w:t>and the bases are the</w:t>
                  </w:r>
                </w:p>
              </w:tc>
            </w:tr>
            <w:tr w:rsidR="00D56B2F" w:rsidRPr="00D56B2F">
              <w:trPr>
                <w:tblCellSpacing w:w="15" w:type="dxa"/>
              </w:trPr>
              <w:tc>
                <w:tcPr>
                  <w:tcW w:w="0" w:type="auto"/>
                  <w:gridSpan w:val="2"/>
                  <w:vAlign w:val="center"/>
                  <w:hideMark/>
                </w:tcPr>
                <w:p w:rsidR="00D56B2F" w:rsidRPr="00D56B2F" w:rsidRDefault="00D56B2F" w:rsidP="00D56B2F">
                  <w:pPr>
                    <w:spacing w:before="100" w:beforeAutospacing="1" w:after="100" w:afterAutospacing="1" w:line="240" w:lineRule="auto"/>
                    <w:jc w:val="center"/>
                    <w:rPr>
                      <w:rFonts w:ascii="Times New Roman" w:eastAsia="Times New Roman" w:hAnsi="Times New Roman" w:cs="Times New Roman"/>
                      <w:sz w:val="20"/>
                      <w:szCs w:val="20"/>
                    </w:rPr>
                  </w:pPr>
                  <w:proofErr w:type="gramStart"/>
                  <w:r w:rsidRPr="00D56B2F">
                    <w:rPr>
                      <w:rFonts w:ascii="Times New Roman" w:eastAsia="Times New Roman" w:hAnsi="Times New Roman" w:cs="Times New Roman"/>
                      <w:b/>
                      <w:bCs/>
                      <w:sz w:val="20"/>
                      <w:szCs w:val="20"/>
                    </w:rPr>
                    <w:t>same</w:t>
                  </w:r>
                  <w:proofErr w:type="gramEnd"/>
                  <w:r w:rsidRPr="00D56B2F">
                    <w:rPr>
                      <w:rFonts w:ascii="Times New Roman" w:eastAsia="Times New Roman" w:hAnsi="Times New Roman" w:cs="Times New Roman"/>
                      <w:b/>
                      <w:bCs/>
                      <w:sz w:val="20"/>
                      <w:szCs w:val="20"/>
                    </w:rPr>
                    <w:t xml:space="preserve">, you </w:t>
                  </w:r>
                  <w:r w:rsidRPr="00D56B2F">
                    <w:rPr>
                      <w:rFonts w:ascii="Times New Roman" w:eastAsia="Times New Roman" w:hAnsi="Times New Roman" w:cs="Times New Roman"/>
                      <w:b/>
                      <w:bCs/>
                      <w:color w:val="008000"/>
                      <w:sz w:val="20"/>
                      <w:szCs w:val="20"/>
                    </w:rPr>
                    <w:t>SUBTRACT</w:t>
                  </w:r>
                  <w:r w:rsidRPr="00D56B2F">
                    <w:rPr>
                      <w:rFonts w:ascii="Times New Roman" w:eastAsia="Times New Roman" w:hAnsi="Times New Roman" w:cs="Times New Roman"/>
                      <w:b/>
                      <w:bCs/>
                      <w:sz w:val="20"/>
                      <w:szCs w:val="20"/>
                    </w:rPr>
                    <w:t xml:space="preserve"> the exponents."</w:t>
                  </w:r>
                  <w:r w:rsidRPr="00D56B2F">
                    <w:rPr>
                      <w:rFonts w:ascii="Times New Roman" w:eastAsia="Times New Roman" w:hAnsi="Times New Roman" w:cs="Times New Roman"/>
                      <w:b/>
                      <w:bCs/>
                      <w:sz w:val="20"/>
                      <w:szCs w:val="20"/>
                    </w:rPr>
                    <w:br/>
                  </w:r>
                  <w:r w:rsidRPr="00D56B2F">
                    <w:rPr>
                      <w:rFonts w:ascii="Times New Roman" w:eastAsia="Times New Roman" w:hAnsi="Times New Roman" w:cs="Times New Roman"/>
                      <w:sz w:val="20"/>
                      <w:szCs w:val="20"/>
                    </w:rPr>
                    <w:t>(top exponent subtract bottom exponent)</w:t>
                  </w:r>
                </w:p>
              </w:tc>
            </w:tr>
          </w:tbl>
          <w:p w:rsidR="00D56B2F" w:rsidRPr="00D56B2F" w:rsidRDefault="00D56B2F" w:rsidP="00D56B2F">
            <w:pPr>
              <w:spacing w:after="0" w:line="240" w:lineRule="auto"/>
              <w:rPr>
                <w:rFonts w:ascii="Times New Roman" w:eastAsia="Times New Roman" w:hAnsi="Times New Roman" w:cs="Times New Roman"/>
                <w:sz w:val="20"/>
                <w:szCs w:val="20"/>
              </w:rPr>
            </w:pPr>
          </w:p>
        </w:tc>
        <w:tc>
          <w:tcPr>
            <w:tcW w:w="513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D56B2F" w:rsidRPr="00D56B2F" w:rsidRDefault="00D56B2F" w:rsidP="00D56B2F">
            <w:pPr>
              <w:spacing w:after="0" w:line="240" w:lineRule="auto"/>
              <w:rPr>
                <w:rFonts w:ascii="Times New Roman" w:eastAsia="Times New Roman" w:hAnsi="Times New Roman" w:cs="Times New Roman"/>
                <w:sz w:val="20"/>
                <w:szCs w:val="20"/>
              </w:rPr>
            </w:pPr>
            <w:r w:rsidRPr="00D56B2F">
              <w:rPr>
                <w:rFonts w:ascii="Times New Roman" w:eastAsia="Times New Roman" w:hAnsi="Times New Roman" w:cs="Times New Roman"/>
                <w:b/>
                <w:bCs/>
                <w:color w:val="000000"/>
                <w:sz w:val="20"/>
                <w:szCs w:val="20"/>
              </w:rPr>
              <w:t>Consider</w:t>
            </w:r>
            <w:proofErr w:type="gramStart"/>
            <w:r w:rsidRPr="00D56B2F">
              <w:rPr>
                <w:rFonts w:ascii="Times New Roman" w:eastAsia="Times New Roman" w:hAnsi="Times New Roman" w:cs="Times New Roman"/>
                <w:b/>
                <w:bCs/>
                <w:color w:val="000000"/>
                <w:sz w:val="20"/>
                <w:szCs w:val="20"/>
              </w:rPr>
              <w:t>:</w:t>
            </w:r>
            <w:r w:rsidRPr="00D56B2F">
              <w:rPr>
                <w:rFonts w:ascii="Times New Roman" w:eastAsia="Times New Roman" w:hAnsi="Times New Roman" w:cs="Times New Roman"/>
                <w:color w:val="FF0000"/>
                <w:sz w:val="20"/>
                <w:szCs w:val="20"/>
              </w:rPr>
              <w:t>.</w:t>
            </w:r>
            <w:proofErr w:type="gramEnd"/>
            <w:r w:rsidRPr="00D56B2F">
              <w:rPr>
                <w:rFonts w:ascii="Times New Roman" w:eastAsia="Times New Roman" w:hAnsi="Times New Roman" w:cs="Times New Roman"/>
                <w:color w:val="FF0000"/>
                <w:sz w:val="20"/>
                <w:szCs w:val="20"/>
              </w:rPr>
              <w:t xml:space="preserve">   ..when in doubt, expand terms </w:t>
            </w:r>
          </w:p>
          <w:tbl>
            <w:tblPr>
              <w:tblW w:w="5130" w:type="dxa"/>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1449"/>
              <w:gridCol w:w="3681"/>
            </w:tblGrid>
            <w:tr w:rsidR="00D56B2F" w:rsidRPr="00D56B2F">
              <w:trPr>
                <w:tblCellSpacing w:w="7" w:type="dxa"/>
              </w:trPr>
              <w:tc>
                <w:tcPr>
                  <w:tcW w:w="1410" w:type="dxa"/>
                  <w:shd w:val="clear" w:color="auto" w:fill="FFFFFF"/>
                  <w:vAlign w:val="center"/>
                  <w:hideMark/>
                </w:tcPr>
                <w:p w:rsidR="00D56B2F" w:rsidRPr="00D56B2F" w:rsidRDefault="00D56B2F" w:rsidP="00D56B2F">
                  <w:pPr>
                    <w:spacing w:before="100" w:beforeAutospacing="1" w:after="100" w:afterAutospacing="1" w:line="240" w:lineRule="auto"/>
                    <w:jc w:val="right"/>
                    <w:rPr>
                      <w:rFonts w:ascii="Times New Roman" w:eastAsia="Times New Roman" w:hAnsi="Times New Roman" w:cs="Times New Roman"/>
                      <w:sz w:val="20"/>
                      <w:szCs w:val="20"/>
                    </w:rPr>
                  </w:pPr>
                  <w:r w:rsidRPr="00D56B2F">
                    <w:rPr>
                      <w:rFonts w:ascii="Times New Roman" w:eastAsia="Times New Roman" w:hAnsi="Times New Roman" w:cs="Times New Roman"/>
                      <w:noProof/>
                      <w:sz w:val="20"/>
                      <w:szCs w:val="20"/>
                    </w:rPr>
                    <w:drawing>
                      <wp:inline distT="0" distB="0" distL="0" distR="0" wp14:anchorId="0298D4D3" wp14:editId="3C294E30">
                        <wp:extent cx="342900" cy="714375"/>
                        <wp:effectExtent l="0" t="0" r="0" b="9525"/>
                        <wp:docPr id="11" name="Picture 11" descr="http://www.regentsprep.org/Regents/math/ALGEBRA/AO5/rule_p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regentsprep.org/Regents/math/ALGEBRA/AO5/rule_p10.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900" cy="714375"/>
                                </a:xfrm>
                                <a:prstGeom prst="rect">
                                  <a:avLst/>
                                </a:prstGeom>
                                <a:noFill/>
                                <a:ln>
                                  <a:noFill/>
                                </a:ln>
                              </pic:spPr>
                            </pic:pic>
                          </a:graphicData>
                        </a:graphic>
                      </wp:inline>
                    </w:drawing>
                  </w:r>
                </w:p>
              </w:tc>
              <w:tc>
                <w:tcPr>
                  <w:tcW w:w="3615" w:type="dxa"/>
                  <w:shd w:val="clear" w:color="auto" w:fill="FFFFFF"/>
                  <w:vAlign w:val="center"/>
                  <w:hideMark/>
                </w:tcPr>
                <w:p w:rsidR="00D56B2F" w:rsidRPr="00D56B2F" w:rsidRDefault="00D56B2F" w:rsidP="00D56B2F">
                  <w:pPr>
                    <w:spacing w:after="0" w:line="240" w:lineRule="auto"/>
                    <w:jc w:val="center"/>
                    <w:rPr>
                      <w:rFonts w:ascii="Times New Roman" w:eastAsia="Times New Roman" w:hAnsi="Times New Roman" w:cs="Times New Roman"/>
                      <w:sz w:val="20"/>
                      <w:szCs w:val="20"/>
                    </w:rPr>
                  </w:pPr>
                  <w:r w:rsidRPr="00D56B2F">
                    <w:rPr>
                      <w:rFonts w:ascii="Arial" w:eastAsia="Times New Roman" w:hAnsi="Arial" w:cs="Arial"/>
                      <w:sz w:val="20"/>
                      <w:szCs w:val="20"/>
                    </w:rPr>
                    <w:t> </w:t>
                  </w:r>
                  <w:r w:rsidRPr="00D56B2F">
                    <w:rPr>
                      <w:rFonts w:ascii="Arial" w:eastAsia="Times New Roman" w:hAnsi="Arial" w:cs="Arial"/>
                      <w:noProof/>
                      <w:sz w:val="20"/>
                      <w:szCs w:val="20"/>
                    </w:rPr>
                    <w:drawing>
                      <wp:inline distT="0" distB="0" distL="0" distR="0" wp14:anchorId="17A94F60" wp14:editId="5556C860">
                        <wp:extent cx="1638300" cy="676275"/>
                        <wp:effectExtent l="0" t="0" r="0" b="9525"/>
                        <wp:docPr id="12" name="Picture 12" descr="http://www.regentsprep.org/Regents/math/ALGEBRA/AO5/rule_p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regentsprep.org/Regents/math/ALGEBRA/AO5/rule_p12.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8300" cy="676275"/>
                                </a:xfrm>
                                <a:prstGeom prst="rect">
                                  <a:avLst/>
                                </a:prstGeom>
                                <a:noFill/>
                                <a:ln>
                                  <a:noFill/>
                                </a:ln>
                              </pic:spPr>
                            </pic:pic>
                          </a:graphicData>
                        </a:graphic>
                      </wp:inline>
                    </w:drawing>
                  </w:r>
                </w:p>
              </w:tc>
            </w:tr>
            <w:tr w:rsidR="00D56B2F" w:rsidRPr="00D56B2F">
              <w:trPr>
                <w:tblCellSpacing w:w="7" w:type="dxa"/>
              </w:trPr>
              <w:tc>
                <w:tcPr>
                  <w:tcW w:w="1410" w:type="dxa"/>
                  <w:shd w:val="clear" w:color="auto" w:fill="FFFFFF"/>
                  <w:vAlign w:val="center"/>
                  <w:hideMark/>
                </w:tcPr>
                <w:p w:rsidR="00D56B2F" w:rsidRPr="00D56B2F" w:rsidRDefault="00D56B2F" w:rsidP="00D56B2F">
                  <w:pPr>
                    <w:spacing w:after="0" w:line="240" w:lineRule="auto"/>
                    <w:rPr>
                      <w:rFonts w:ascii="Times New Roman" w:eastAsia="Times New Roman" w:hAnsi="Times New Roman" w:cs="Times New Roman"/>
                      <w:sz w:val="20"/>
                      <w:szCs w:val="20"/>
                    </w:rPr>
                  </w:pPr>
                  <w:r w:rsidRPr="00D56B2F">
                    <w:rPr>
                      <w:rFonts w:ascii="Times New Roman" w:eastAsia="Times New Roman" w:hAnsi="Times New Roman" w:cs="Times New Roman"/>
                      <w:sz w:val="20"/>
                      <w:szCs w:val="20"/>
                    </w:rPr>
                    <w:t> </w:t>
                  </w:r>
                </w:p>
              </w:tc>
              <w:tc>
                <w:tcPr>
                  <w:tcW w:w="3615" w:type="dxa"/>
                  <w:shd w:val="clear" w:color="auto" w:fill="FFFFFF"/>
                  <w:vAlign w:val="center"/>
                  <w:hideMark/>
                </w:tcPr>
                <w:p w:rsidR="00D56B2F" w:rsidRPr="00D56B2F" w:rsidRDefault="00D56B2F" w:rsidP="00D56B2F">
                  <w:pPr>
                    <w:spacing w:after="0" w:line="240" w:lineRule="auto"/>
                    <w:rPr>
                      <w:rFonts w:ascii="Times New Roman" w:eastAsia="Times New Roman" w:hAnsi="Times New Roman" w:cs="Times New Roman"/>
                      <w:sz w:val="20"/>
                      <w:szCs w:val="20"/>
                    </w:rPr>
                  </w:pPr>
                  <w:r w:rsidRPr="00D56B2F">
                    <w:rPr>
                      <w:rFonts w:ascii="Times New Roman" w:eastAsia="Times New Roman" w:hAnsi="Times New Roman" w:cs="Times New Roman"/>
                      <w:noProof/>
                      <w:sz w:val="20"/>
                      <w:szCs w:val="20"/>
                    </w:rPr>
                    <w:drawing>
                      <wp:inline distT="0" distB="0" distL="0" distR="0" wp14:anchorId="7D51F50C" wp14:editId="4C32B5F5">
                        <wp:extent cx="1838325" cy="781050"/>
                        <wp:effectExtent l="0" t="0" r="9525" b="0"/>
                        <wp:docPr id="13" name="Picture 13" descr="http://www.regentsprep.org/Regents/math/ALGEBRA/AO5/rule_p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regentsprep.org/Regents/math/ALGEBRA/AO5/rule_p19.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38325" cy="781050"/>
                                </a:xfrm>
                                <a:prstGeom prst="rect">
                                  <a:avLst/>
                                </a:prstGeom>
                                <a:noFill/>
                                <a:ln>
                                  <a:noFill/>
                                </a:ln>
                              </pic:spPr>
                            </pic:pic>
                          </a:graphicData>
                        </a:graphic>
                      </wp:inline>
                    </w:drawing>
                  </w:r>
                </w:p>
              </w:tc>
            </w:tr>
            <w:tr w:rsidR="00D56B2F" w:rsidRPr="00D56B2F">
              <w:trPr>
                <w:tblCellSpacing w:w="7" w:type="dxa"/>
              </w:trPr>
              <w:tc>
                <w:tcPr>
                  <w:tcW w:w="1410" w:type="dxa"/>
                  <w:shd w:val="clear" w:color="auto" w:fill="FFFFFF"/>
                  <w:vAlign w:val="center"/>
                  <w:hideMark/>
                </w:tcPr>
                <w:p w:rsidR="00D56B2F" w:rsidRPr="00D56B2F" w:rsidRDefault="00D56B2F" w:rsidP="00D56B2F">
                  <w:pPr>
                    <w:spacing w:after="0" w:line="240" w:lineRule="auto"/>
                    <w:rPr>
                      <w:rFonts w:ascii="Times New Roman" w:eastAsia="Times New Roman" w:hAnsi="Times New Roman" w:cs="Times New Roman"/>
                      <w:sz w:val="20"/>
                      <w:szCs w:val="20"/>
                    </w:rPr>
                  </w:pPr>
                  <w:r w:rsidRPr="00D56B2F">
                    <w:rPr>
                      <w:rFonts w:ascii="Times New Roman" w:eastAsia="Times New Roman" w:hAnsi="Times New Roman" w:cs="Times New Roman"/>
                      <w:sz w:val="20"/>
                      <w:szCs w:val="20"/>
                    </w:rPr>
                    <w:t> </w:t>
                  </w:r>
                </w:p>
              </w:tc>
              <w:tc>
                <w:tcPr>
                  <w:tcW w:w="3615" w:type="dxa"/>
                  <w:shd w:val="clear" w:color="auto" w:fill="FFFFFF"/>
                  <w:vAlign w:val="center"/>
                  <w:hideMark/>
                </w:tcPr>
                <w:p w:rsidR="00D56B2F" w:rsidRPr="00D56B2F" w:rsidRDefault="00D56B2F" w:rsidP="00D56B2F">
                  <w:pPr>
                    <w:spacing w:after="0" w:line="240" w:lineRule="auto"/>
                    <w:rPr>
                      <w:rFonts w:ascii="Times New Roman" w:eastAsia="Times New Roman" w:hAnsi="Times New Roman" w:cs="Times New Roman"/>
                      <w:sz w:val="20"/>
                      <w:szCs w:val="20"/>
                    </w:rPr>
                  </w:pPr>
                  <w:r w:rsidRPr="00D56B2F">
                    <w:rPr>
                      <w:rFonts w:ascii="Times New Roman" w:eastAsia="Times New Roman" w:hAnsi="Times New Roman" w:cs="Times New Roman"/>
                      <w:sz w:val="20"/>
                      <w:szCs w:val="20"/>
                    </w:rPr>
                    <w:t> </w:t>
                  </w:r>
                  <w:r w:rsidRPr="00D56B2F">
                    <w:rPr>
                      <w:rFonts w:ascii="Times New Roman" w:eastAsia="Times New Roman" w:hAnsi="Times New Roman" w:cs="Times New Roman"/>
                      <w:noProof/>
                      <w:sz w:val="20"/>
                      <w:szCs w:val="20"/>
                    </w:rPr>
                    <w:drawing>
                      <wp:inline distT="0" distB="0" distL="0" distR="0" wp14:anchorId="507B67B9" wp14:editId="2946F761">
                        <wp:extent cx="485775" cy="304800"/>
                        <wp:effectExtent l="0" t="0" r="9525" b="0"/>
                        <wp:docPr id="14" name="Picture 14" descr="http://www.regentsprep.org/Regents/math/ALGEBRA/AO5/rule_p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regentsprep.org/Regents/math/ALGEBRA/AO5/rule_p21.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5775" cy="304800"/>
                                </a:xfrm>
                                <a:prstGeom prst="rect">
                                  <a:avLst/>
                                </a:prstGeom>
                                <a:noFill/>
                                <a:ln>
                                  <a:noFill/>
                                </a:ln>
                              </pic:spPr>
                            </pic:pic>
                          </a:graphicData>
                        </a:graphic>
                      </wp:inline>
                    </w:drawing>
                  </w:r>
                </w:p>
              </w:tc>
            </w:tr>
          </w:tbl>
          <w:p w:rsidR="00D56B2F" w:rsidRPr="00D56B2F" w:rsidRDefault="00D56B2F" w:rsidP="00D56B2F">
            <w:pPr>
              <w:spacing w:after="0" w:line="240" w:lineRule="auto"/>
              <w:rPr>
                <w:rFonts w:ascii="Times New Roman" w:eastAsia="Times New Roman" w:hAnsi="Times New Roman" w:cs="Times New Roman"/>
                <w:sz w:val="20"/>
                <w:szCs w:val="20"/>
              </w:rPr>
            </w:pPr>
          </w:p>
        </w:tc>
      </w:tr>
    </w:tbl>
    <w:p w:rsidR="00D56B2F" w:rsidRDefault="00D56B2F"/>
    <w:sectPr w:rsidR="00D56B2F" w:rsidSect="00417D9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6678F"/>
    <w:multiLevelType w:val="hybridMultilevel"/>
    <w:tmpl w:val="1CD68686"/>
    <w:lvl w:ilvl="0" w:tplc="DFF42106">
      <w:start w:val="1"/>
      <w:numFmt w:val="bullet"/>
      <w:lvlText w:val=""/>
      <w:lvlJc w:val="left"/>
      <w:pPr>
        <w:tabs>
          <w:tab w:val="num" w:pos="720"/>
        </w:tabs>
        <w:ind w:left="720" w:hanging="360"/>
      </w:pPr>
      <w:rPr>
        <w:rFonts w:ascii="Wingdings" w:hAnsi="Wingdings" w:hint="default"/>
      </w:rPr>
    </w:lvl>
    <w:lvl w:ilvl="1" w:tplc="38A4452C" w:tentative="1">
      <w:start w:val="1"/>
      <w:numFmt w:val="bullet"/>
      <w:lvlText w:val=""/>
      <w:lvlJc w:val="left"/>
      <w:pPr>
        <w:tabs>
          <w:tab w:val="num" w:pos="1440"/>
        </w:tabs>
        <w:ind w:left="1440" w:hanging="360"/>
      </w:pPr>
      <w:rPr>
        <w:rFonts w:ascii="Wingdings" w:hAnsi="Wingdings" w:hint="default"/>
      </w:rPr>
    </w:lvl>
    <w:lvl w:ilvl="2" w:tplc="38C8AEE8" w:tentative="1">
      <w:start w:val="1"/>
      <w:numFmt w:val="bullet"/>
      <w:lvlText w:val=""/>
      <w:lvlJc w:val="left"/>
      <w:pPr>
        <w:tabs>
          <w:tab w:val="num" w:pos="2160"/>
        </w:tabs>
        <w:ind w:left="2160" w:hanging="360"/>
      </w:pPr>
      <w:rPr>
        <w:rFonts w:ascii="Wingdings" w:hAnsi="Wingdings" w:hint="default"/>
      </w:rPr>
    </w:lvl>
    <w:lvl w:ilvl="3" w:tplc="6E52D24C" w:tentative="1">
      <w:start w:val="1"/>
      <w:numFmt w:val="bullet"/>
      <w:lvlText w:val=""/>
      <w:lvlJc w:val="left"/>
      <w:pPr>
        <w:tabs>
          <w:tab w:val="num" w:pos="2880"/>
        </w:tabs>
        <w:ind w:left="2880" w:hanging="360"/>
      </w:pPr>
      <w:rPr>
        <w:rFonts w:ascii="Wingdings" w:hAnsi="Wingdings" w:hint="default"/>
      </w:rPr>
    </w:lvl>
    <w:lvl w:ilvl="4" w:tplc="2466C9A0" w:tentative="1">
      <w:start w:val="1"/>
      <w:numFmt w:val="bullet"/>
      <w:lvlText w:val=""/>
      <w:lvlJc w:val="left"/>
      <w:pPr>
        <w:tabs>
          <w:tab w:val="num" w:pos="3600"/>
        </w:tabs>
        <w:ind w:left="3600" w:hanging="360"/>
      </w:pPr>
      <w:rPr>
        <w:rFonts w:ascii="Wingdings" w:hAnsi="Wingdings" w:hint="default"/>
      </w:rPr>
    </w:lvl>
    <w:lvl w:ilvl="5" w:tplc="79FC2C28" w:tentative="1">
      <w:start w:val="1"/>
      <w:numFmt w:val="bullet"/>
      <w:lvlText w:val=""/>
      <w:lvlJc w:val="left"/>
      <w:pPr>
        <w:tabs>
          <w:tab w:val="num" w:pos="4320"/>
        </w:tabs>
        <w:ind w:left="4320" w:hanging="360"/>
      </w:pPr>
      <w:rPr>
        <w:rFonts w:ascii="Wingdings" w:hAnsi="Wingdings" w:hint="default"/>
      </w:rPr>
    </w:lvl>
    <w:lvl w:ilvl="6" w:tplc="43626746" w:tentative="1">
      <w:start w:val="1"/>
      <w:numFmt w:val="bullet"/>
      <w:lvlText w:val=""/>
      <w:lvlJc w:val="left"/>
      <w:pPr>
        <w:tabs>
          <w:tab w:val="num" w:pos="5040"/>
        </w:tabs>
        <w:ind w:left="5040" w:hanging="360"/>
      </w:pPr>
      <w:rPr>
        <w:rFonts w:ascii="Wingdings" w:hAnsi="Wingdings" w:hint="default"/>
      </w:rPr>
    </w:lvl>
    <w:lvl w:ilvl="7" w:tplc="462687A0" w:tentative="1">
      <w:start w:val="1"/>
      <w:numFmt w:val="bullet"/>
      <w:lvlText w:val=""/>
      <w:lvlJc w:val="left"/>
      <w:pPr>
        <w:tabs>
          <w:tab w:val="num" w:pos="5760"/>
        </w:tabs>
        <w:ind w:left="5760" w:hanging="360"/>
      </w:pPr>
      <w:rPr>
        <w:rFonts w:ascii="Wingdings" w:hAnsi="Wingdings" w:hint="default"/>
      </w:rPr>
    </w:lvl>
    <w:lvl w:ilvl="8" w:tplc="85CC7EF0" w:tentative="1">
      <w:start w:val="1"/>
      <w:numFmt w:val="bullet"/>
      <w:lvlText w:val=""/>
      <w:lvlJc w:val="left"/>
      <w:pPr>
        <w:tabs>
          <w:tab w:val="num" w:pos="6480"/>
        </w:tabs>
        <w:ind w:left="6480" w:hanging="360"/>
      </w:pPr>
      <w:rPr>
        <w:rFonts w:ascii="Wingdings" w:hAnsi="Wingdings" w:hint="default"/>
      </w:rPr>
    </w:lvl>
  </w:abstractNum>
  <w:abstractNum w:abstractNumId="1">
    <w:nsid w:val="5E0D68B8"/>
    <w:multiLevelType w:val="hybridMultilevel"/>
    <w:tmpl w:val="4E22F1EE"/>
    <w:lvl w:ilvl="0" w:tplc="DA2E9784">
      <w:start w:val="1"/>
      <w:numFmt w:val="bullet"/>
      <w:lvlText w:val=""/>
      <w:lvlJc w:val="left"/>
      <w:pPr>
        <w:tabs>
          <w:tab w:val="num" w:pos="720"/>
        </w:tabs>
        <w:ind w:left="720" w:hanging="360"/>
      </w:pPr>
      <w:rPr>
        <w:rFonts w:ascii="Wingdings" w:hAnsi="Wingdings" w:hint="default"/>
      </w:rPr>
    </w:lvl>
    <w:lvl w:ilvl="1" w:tplc="4F946204" w:tentative="1">
      <w:start w:val="1"/>
      <w:numFmt w:val="bullet"/>
      <w:lvlText w:val=""/>
      <w:lvlJc w:val="left"/>
      <w:pPr>
        <w:tabs>
          <w:tab w:val="num" w:pos="1440"/>
        </w:tabs>
        <w:ind w:left="1440" w:hanging="360"/>
      </w:pPr>
      <w:rPr>
        <w:rFonts w:ascii="Wingdings" w:hAnsi="Wingdings" w:hint="default"/>
      </w:rPr>
    </w:lvl>
    <w:lvl w:ilvl="2" w:tplc="D0EA28B6" w:tentative="1">
      <w:start w:val="1"/>
      <w:numFmt w:val="bullet"/>
      <w:lvlText w:val=""/>
      <w:lvlJc w:val="left"/>
      <w:pPr>
        <w:tabs>
          <w:tab w:val="num" w:pos="2160"/>
        </w:tabs>
        <w:ind w:left="2160" w:hanging="360"/>
      </w:pPr>
      <w:rPr>
        <w:rFonts w:ascii="Wingdings" w:hAnsi="Wingdings" w:hint="default"/>
      </w:rPr>
    </w:lvl>
    <w:lvl w:ilvl="3" w:tplc="594E65D6" w:tentative="1">
      <w:start w:val="1"/>
      <w:numFmt w:val="bullet"/>
      <w:lvlText w:val=""/>
      <w:lvlJc w:val="left"/>
      <w:pPr>
        <w:tabs>
          <w:tab w:val="num" w:pos="2880"/>
        </w:tabs>
        <w:ind w:left="2880" w:hanging="360"/>
      </w:pPr>
      <w:rPr>
        <w:rFonts w:ascii="Wingdings" w:hAnsi="Wingdings" w:hint="default"/>
      </w:rPr>
    </w:lvl>
    <w:lvl w:ilvl="4" w:tplc="3998F00A" w:tentative="1">
      <w:start w:val="1"/>
      <w:numFmt w:val="bullet"/>
      <w:lvlText w:val=""/>
      <w:lvlJc w:val="left"/>
      <w:pPr>
        <w:tabs>
          <w:tab w:val="num" w:pos="3600"/>
        </w:tabs>
        <w:ind w:left="3600" w:hanging="360"/>
      </w:pPr>
      <w:rPr>
        <w:rFonts w:ascii="Wingdings" w:hAnsi="Wingdings" w:hint="default"/>
      </w:rPr>
    </w:lvl>
    <w:lvl w:ilvl="5" w:tplc="796CBE40" w:tentative="1">
      <w:start w:val="1"/>
      <w:numFmt w:val="bullet"/>
      <w:lvlText w:val=""/>
      <w:lvlJc w:val="left"/>
      <w:pPr>
        <w:tabs>
          <w:tab w:val="num" w:pos="4320"/>
        </w:tabs>
        <w:ind w:left="4320" w:hanging="360"/>
      </w:pPr>
      <w:rPr>
        <w:rFonts w:ascii="Wingdings" w:hAnsi="Wingdings" w:hint="default"/>
      </w:rPr>
    </w:lvl>
    <w:lvl w:ilvl="6" w:tplc="51EE9B24" w:tentative="1">
      <w:start w:val="1"/>
      <w:numFmt w:val="bullet"/>
      <w:lvlText w:val=""/>
      <w:lvlJc w:val="left"/>
      <w:pPr>
        <w:tabs>
          <w:tab w:val="num" w:pos="5040"/>
        </w:tabs>
        <w:ind w:left="5040" w:hanging="360"/>
      </w:pPr>
      <w:rPr>
        <w:rFonts w:ascii="Wingdings" w:hAnsi="Wingdings" w:hint="default"/>
      </w:rPr>
    </w:lvl>
    <w:lvl w:ilvl="7" w:tplc="307EB98E" w:tentative="1">
      <w:start w:val="1"/>
      <w:numFmt w:val="bullet"/>
      <w:lvlText w:val=""/>
      <w:lvlJc w:val="left"/>
      <w:pPr>
        <w:tabs>
          <w:tab w:val="num" w:pos="5760"/>
        </w:tabs>
        <w:ind w:left="5760" w:hanging="360"/>
      </w:pPr>
      <w:rPr>
        <w:rFonts w:ascii="Wingdings" w:hAnsi="Wingdings" w:hint="default"/>
      </w:rPr>
    </w:lvl>
    <w:lvl w:ilvl="8" w:tplc="F8ACA8F8" w:tentative="1">
      <w:start w:val="1"/>
      <w:numFmt w:val="bullet"/>
      <w:lvlText w:val=""/>
      <w:lvlJc w:val="left"/>
      <w:pPr>
        <w:tabs>
          <w:tab w:val="num" w:pos="6480"/>
        </w:tabs>
        <w:ind w:left="6480" w:hanging="360"/>
      </w:pPr>
      <w:rPr>
        <w:rFonts w:ascii="Wingdings" w:hAnsi="Wingdings" w:hint="default"/>
      </w:rPr>
    </w:lvl>
  </w:abstractNum>
  <w:abstractNum w:abstractNumId="2">
    <w:nsid w:val="653329D6"/>
    <w:multiLevelType w:val="hybridMultilevel"/>
    <w:tmpl w:val="74543FCC"/>
    <w:lvl w:ilvl="0" w:tplc="DE9C929E">
      <w:start w:val="1"/>
      <w:numFmt w:val="bullet"/>
      <w:lvlText w:val=""/>
      <w:lvlJc w:val="left"/>
      <w:pPr>
        <w:tabs>
          <w:tab w:val="num" w:pos="720"/>
        </w:tabs>
        <w:ind w:left="720" w:hanging="360"/>
      </w:pPr>
      <w:rPr>
        <w:rFonts w:ascii="Wingdings" w:hAnsi="Wingdings" w:hint="default"/>
      </w:rPr>
    </w:lvl>
    <w:lvl w:ilvl="1" w:tplc="428A1E8C" w:tentative="1">
      <w:start w:val="1"/>
      <w:numFmt w:val="bullet"/>
      <w:lvlText w:val=""/>
      <w:lvlJc w:val="left"/>
      <w:pPr>
        <w:tabs>
          <w:tab w:val="num" w:pos="1440"/>
        </w:tabs>
        <w:ind w:left="1440" w:hanging="360"/>
      </w:pPr>
      <w:rPr>
        <w:rFonts w:ascii="Wingdings" w:hAnsi="Wingdings" w:hint="default"/>
      </w:rPr>
    </w:lvl>
    <w:lvl w:ilvl="2" w:tplc="26D8AE4A" w:tentative="1">
      <w:start w:val="1"/>
      <w:numFmt w:val="bullet"/>
      <w:lvlText w:val=""/>
      <w:lvlJc w:val="left"/>
      <w:pPr>
        <w:tabs>
          <w:tab w:val="num" w:pos="2160"/>
        </w:tabs>
        <w:ind w:left="2160" w:hanging="360"/>
      </w:pPr>
      <w:rPr>
        <w:rFonts w:ascii="Wingdings" w:hAnsi="Wingdings" w:hint="default"/>
      </w:rPr>
    </w:lvl>
    <w:lvl w:ilvl="3" w:tplc="DFE267DC" w:tentative="1">
      <w:start w:val="1"/>
      <w:numFmt w:val="bullet"/>
      <w:lvlText w:val=""/>
      <w:lvlJc w:val="left"/>
      <w:pPr>
        <w:tabs>
          <w:tab w:val="num" w:pos="2880"/>
        </w:tabs>
        <w:ind w:left="2880" w:hanging="360"/>
      </w:pPr>
      <w:rPr>
        <w:rFonts w:ascii="Wingdings" w:hAnsi="Wingdings" w:hint="default"/>
      </w:rPr>
    </w:lvl>
    <w:lvl w:ilvl="4" w:tplc="E4D2EA8A" w:tentative="1">
      <w:start w:val="1"/>
      <w:numFmt w:val="bullet"/>
      <w:lvlText w:val=""/>
      <w:lvlJc w:val="left"/>
      <w:pPr>
        <w:tabs>
          <w:tab w:val="num" w:pos="3600"/>
        </w:tabs>
        <w:ind w:left="3600" w:hanging="360"/>
      </w:pPr>
      <w:rPr>
        <w:rFonts w:ascii="Wingdings" w:hAnsi="Wingdings" w:hint="default"/>
      </w:rPr>
    </w:lvl>
    <w:lvl w:ilvl="5" w:tplc="3F7CD384" w:tentative="1">
      <w:start w:val="1"/>
      <w:numFmt w:val="bullet"/>
      <w:lvlText w:val=""/>
      <w:lvlJc w:val="left"/>
      <w:pPr>
        <w:tabs>
          <w:tab w:val="num" w:pos="4320"/>
        </w:tabs>
        <w:ind w:left="4320" w:hanging="360"/>
      </w:pPr>
      <w:rPr>
        <w:rFonts w:ascii="Wingdings" w:hAnsi="Wingdings" w:hint="default"/>
      </w:rPr>
    </w:lvl>
    <w:lvl w:ilvl="6" w:tplc="F1EC6990" w:tentative="1">
      <w:start w:val="1"/>
      <w:numFmt w:val="bullet"/>
      <w:lvlText w:val=""/>
      <w:lvlJc w:val="left"/>
      <w:pPr>
        <w:tabs>
          <w:tab w:val="num" w:pos="5040"/>
        </w:tabs>
        <w:ind w:left="5040" w:hanging="360"/>
      </w:pPr>
      <w:rPr>
        <w:rFonts w:ascii="Wingdings" w:hAnsi="Wingdings" w:hint="default"/>
      </w:rPr>
    </w:lvl>
    <w:lvl w:ilvl="7" w:tplc="3EBAD828" w:tentative="1">
      <w:start w:val="1"/>
      <w:numFmt w:val="bullet"/>
      <w:lvlText w:val=""/>
      <w:lvlJc w:val="left"/>
      <w:pPr>
        <w:tabs>
          <w:tab w:val="num" w:pos="5760"/>
        </w:tabs>
        <w:ind w:left="5760" w:hanging="360"/>
      </w:pPr>
      <w:rPr>
        <w:rFonts w:ascii="Wingdings" w:hAnsi="Wingdings" w:hint="default"/>
      </w:rPr>
    </w:lvl>
    <w:lvl w:ilvl="8" w:tplc="2EE09C54" w:tentative="1">
      <w:start w:val="1"/>
      <w:numFmt w:val="bullet"/>
      <w:lvlText w:val=""/>
      <w:lvlJc w:val="left"/>
      <w:pPr>
        <w:tabs>
          <w:tab w:val="num" w:pos="6480"/>
        </w:tabs>
        <w:ind w:left="6480" w:hanging="360"/>
      </w:pPr>
      <w:rPr>
        <w:rFonts w:ascii="Wingdings" w:hAnsi="Wingdings" w:hint="default"/>
      </w:rPr>
    </w:lvl>
  </w:abstractNum>
  <w:abstractNum w:abstractNumId="3">
    <w:nsid w:val="6FB5327A"/>
    <w:multiLevelType w:val="hybridMultilevel"/>
    <w:tmpl w:val="6A72315A"/>
    <w:lvl w:ilvl="0" w:tplc="BA4EE5F2">
      <w:start w:val="1"/>
      <w:numFmt w:val="bullet"/>
      <w:lvlText w:val=""/>
      <w:lvlJc w:val="left"/>
      <w:pPr>
        <w:tabs>
          <w:tab w:val="num" w:pos="720"/>
        </w:tabs>
        <w:ind w:left="720" w:hanging="360"/>
      </w:pPr>
      <w:rPr>
        <w:rFonts w:ascii="Wingdings" w:hAnsi="Wingdings" w:hint="default"/>
      </w:rPr>
    </w:lvl>
    <w:lvl w:ilvl="1" w:tplc="F1A01362" w:tentative="1">
      <w:start w:val="1"/>
      <w:numFmt w:val="bullet"/>
      <w:lvlText w:val=""/>
      <w:lvlJc w:val="left"/>
      <w:pPr>
        <w:tabs>
          <w:tab w:val="num" w:pos="1440"/>
        </w:tabs>
        <w:ind w:left="1440" w:hanging="360"/>
      </w:pPr>
      <w:rPr>
        <w:rFonts w:ascii="Wingdings" w:hAnsi="Wingdings" w:hint="default"/>
      </w:rPr>
    </w:lvl>
    <w:lvl w:ilvl="2" w:tplc="FCFA98E0" w:tentative="1">
      <w:start w:val="1"/>
      <w:numFmt w:val="bullet"/>
      <w:lvlText w:val=""/>
      <w:lvlJc w:val="left"/>
      <w:pPr>
        <w:tabs>
          <w:tab w:val="num" w:pos="2160"/>
        </w:tabs>
        <w:ind w:left="2160" w:hanging="360"/>
      </w:pPr>
      <w:rPr>
        <w:rFonts w:ascii="Wingdings" w:hAnsi="Wingdings" w:hint="default"/>
      </w:rPr>
    </w:lvl>
    <w:lvl w:ilvl="3" w:tplc="4E6E6ADC" w:tentative="1">
      <w:start w:val="1"/>
      <w:numFmt w:val="bullet"/>
      <w:lvlText w:val=""/>
      <w:lvlJc w:val="left"/>
      <w:pPr>
        <w:tabs>
          <w:tab w:val="num" w:pos="2880"/>
        </w:tabs>
        <w:ind w:left="2880" w:hanging="360"/>
      </w:pPr>
      <w:rPr>
        <w:rFonts w:ascii="Wingdings" w:hAnsi="Wingdings" w:hint="default"/>
      </w:rPr>
    </w:lvl>
    <w:lvl w:ilvl="4" w:tplc="D4F8D4F4" w:tentative="1">
      <w:start w:val="1"/>
      <w:numFmt w:val="bullet"/>
      <w:lvlText w:val=""/>
      <w:lvlJc w:val="left"/>
      <w:pPr>
        <w:tabs>
          <w:tab w:val="num" w:pos="3600"/>
        </w:tabs>
        <w:ind w:left="3600" w:hanging="360"/>
      </w:pPr>
      <w:rPr>
        <w:rFonts w:ascii="Wingdings" w:hAnsi="Wingdings" w:hint="default"/>
      </w:rPr>
    </w:lvl>
    <w:lvl w:ilvl="5" w:tplc="450EA8C0" w:tentative="1">
      <w:start w:val="1"/>
      <w:numFmt w:val="bullet"/>
      <w:lvlText w:val=""/>
      <w:lvlJc w:val="left"/>
      <w:pPr>
        <w:tabs>
          <w:tab w:val="num" w:pos="4320"/>
        </w:tabs>
        <w:ind w:left="4320" w:hanging="360"/>
      </w:pPr>
      <w:rPr>
        <w:rFonts w:ascii="Wingdings" w:hAnsi="Wingdings" w:hint="default"/>
      </w:rPr>
    </w:lvl>
    <w:lvl w:ilvl="6" w:tplc="676AA668" w:tentative="1">
      <w:start w:val="1"/>
      <w:numFmt w:val="bullet"/>
      <w:lvlText w:val=""/>
      <w:lvlJc w:val="left"/>
      <w:pPr>
        <w:tabs>
          <w:tab w:val="num" w:pos="5040"/>
        </w:tabs>
        <w:ind w:left="5040" w:hanging="360"/>
      </w:pPr>
      <w:rPr>
        <w:rFonts w:ascii="Wingdings" w:hAnsi="Wingdings" w:hint="default"/>
      </w:rPr>
    </w:lvl>
    <w:lvl w:ilvl="7" w:tplc="6644CFD0" w:tentative="1">
      <w:start w:val="1"/>
      <w:numFmt w:val="bullet"/>
      <w:lvlText w:val=""/>
      <w:lvlJc w:val="left"/>
      <w:pPr>
        <w:tabs>
          <w:tab w:val="num" w:pos="5760"/>
        </w:tabs>
        <w:ind w:left="5760" w:hanging="360"/>
      </w:pPr>
      <w:rPr>
        <w:rFonts w:ascii="Wingdings" w:hAnsi="Wingdings" w:hint="default"/>
      </w:rPr>
    </w:lvl>
    <w:lvl w:ilvl="8" w:tplc="0874A7A4" w:tentative="1">
      <w:start w:val="1"/>
      <w:numFmt w:val="bullet"/>
      <w:lvlText w:val=""/>
      <w:lvlJc w:val="left"/>
      <w:pPr>
        <w:tabs>
          <w:tab w:val="num" w:pos="6480"/>
        </w:tabs>
        <w:ind w:left="6480" w:hanging="360"/>
      </w:pPr>
      <w:rPr>
        <w:rFonts w:ascii="Wingdings" w:hAnsi="Wingdings" w:hint="default"/>
      </w:rPr>
    </w:lvl>
  </w:abstractNum>
  <w:abstractNum w:abstractNumId="4">
    <w:nsid w:val="7ED2152C"/>
    <w:multiLevelType w:val="hybridMultilevel"/>
    <w:tmpl w:val="3D823732"/>
    <w:lvl w:ilvl="0" w:tplc="3B6E5116">
      <w:start w:val="1"/>
      <w:numFmt w:val="bullet"/>
      <w:lvlText w:val=""/>
      <w:lvlJc w:val="left"/>
      <w:pPr>
        <w:tabs>
          <w:tab w:val="num" w:pos="720"/>
        </w:tabs>
        <w:ind w:left="720" w:hanging="360"/>
      </w:pPr>
      <w:rPr>
        <w:rFonts w:ascii="Wingdings" w:hAnsi="Wingdings" w:hint="default"/>
      </w:rPr>
    </w:lvl>
    <w:lvl w:ilvl="1" w:tplc="262480AC" w:tentative="1">
      <w:start w:val="1"/>
      <w:numFmt w:val="bullet"/>
      <w:lvlText w:val=""/>
      <w:lvlJc w:val="left"/>
      <w:pPr>
        <w:tabs>
          <w:tab w:val="num" w:pos="1440"/>
        </w:tabs>
        <w:ind w:left="1440" w:hanging="360"/>
      </w:pPr>
      <w:rPr>
        <w:rFonts w:ascii="Wingdings" w:hAnsi="Wingdings" w:hint="default"/>
      </w:rPr>
    </w:lvl>
    <w:lvl w:ilvl="2" w:tplc="ED741B2E" w:tentative="1">
      <w:start w:val="1"/>
      <w:numFmt w:val="bullet"/>
      <w:lvlText w:val=""/>
      <w:lvlJc w:val="left"/>
      <w:pPr>
        <w:tabs>
          <w:tab w:val="num" w:pos="2160"/>
        </w:tabs>
        <w:ind w:left="2160" w:hanging="360"/>
      </w:pPr>
      <w:rPr>
        <w:rFonts w:ascii="Wingdings" w:hAnsi="Wingdings" w:hint="default"/>
      </w:rPr>
    </w:lvl>
    <w:lvl w:ilvl="3" w:tplc="FEEEAE1A" w:tentative="1">
      <w:start w:val="1"/>
      <w:numFmt w:val="bullet"/>
      <w:lvlText w:val=""/>
      <w:lvlJc w:val="left"/>
      <w:pPr>
        <w:tabs>
          <w:tab w:val="num" w:pos="2880"/>
        </w:tabs>
        <w:ind w:left="2880" w:hanging="360"/>
      </w:pPr>
      <w:rPr>
        <w:rFonts w:ascii="Wingdings" w:hAnsi="Wingdings" w:hint="default"/>
      </w:rPr>
    </w:lvl>
    <w:lvl w:ilvl="4" w:tplc="AD7CE776" w:tentative="1">
      <w:start w:val="1"/>
      <w:numFmt w:val="bullet"/>
      <w:lvlText w:val=""/>
      <w:lvlJc w:val="left"/>
      <w:pPr>
        <w:tabs>
          <w:tab w:val="num" w:pos="3600"/>
        </w:tabs>
        <w:ind w:left="3600" w:hanging="360"/>
      </w:pPr>
      <w:rPr>
        <w:rFonts w:ascii="Wingdings" w:hAnsi="Wingdings" w:hint="default"/>
      </w:rPr>
    </w:lvl>
    <w:lvl w:ilvl="5" w:tplc="234205E6" w:tentative="1">
      <w:start w:val="1"/>
      <w:numFmt w:val="bullet"/>
      <w:lvlText w:val=""/>
      <w:lvlJc w:val="left"/>
      <w:pPr>
        <w:tabs>
          <w:tab w:val="num" w:pos="4320"/>
        </w:tabs>
        <w:ind w:left="4320" w:hanging="360"/>
      </w:pPr>
      <w:rPr>
        <w:rFonts w:ascii="Wingdings" w:hAnsi="Wingdings" w:hint="default"/>
      </w:rPr>
    </w:lvl>
    <w:lvl w:ilvl="6" w:tplc="BF000930" w:tentative="1">
      <w:start w:val="1"/>
      <w:numFmt w:val="bullet"/>
      <w:lvlText w:val=""/>
      <w:lvlJc w:val="left"/>
      <w:pPr>
        <w:tabs>
          <w:tab w:val="num" w:pos="5040"/>
        </w:tabs>
        <w:ind w:left="5040" w:hanging="360"/>
      </w:pPr>
      <w:rPr>
        <w:rFonts w:ascii="Wingdings" w:hAnsi="Wingdings" w:hint="default"/>
      </w:rPr>
    </w:lvl>
    <w:lvl w:ilvl="7" w:tplc="B980EAA2" w:tentative="1">
      <w:start w:val="1"/>
      <w:numFmt w:val="bullet"/>
      <w:lvlText w:val=""/>
      <w:lvlJc w:val="left"/>
      <w:pPr>
        <w:tabs>
          <w:tab w:val="num" w:pos="5760"/>
        </w:tabs>
        <w:ind w:left="5760" w:hanging="360"/>
      </w:pPr>
      <w:rPr>
        <w:rFonts w:ascii="Wingdings" w:hAnsi="Wingdings" w:hint="default"/>
      </w:rPr>
    </w:lvl>
    <w:lvl w:ilvl="8" w:tplc="D4648666"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FCF"/>
    <w:rsid w:val="00195BD0"/>
    <w:rsid w:val="00417D95"/>
    <w:rsid w:val="007103BC"/>
    <w:rsid w:val="00900FCF"/>
    <w:rsid w:val="00B70631"/>
    <w:rsid w:val="00D56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3BC"/>
    <w:pPr>
      <w:spacing w:after="180" w:line="274" w:lineRule="auto"/>
    </w:pPr>
    <w:rPr>
      <w:sz w:val="21"/>
    </w:rPr>
  </w:style>
  <w:style w:type="paragraph" w:styleId="Heading1">
    <w:name w:val="heading 1"/>
    <w:basedOn w:val="Normal"/>
    <w:next w:val="Normal"/>
    <w:link w:val="Heading1Char"/>
    <w:uiPriority w:val="9"/>
    <w:qFormat/>
    <w:rsid w:val="007103BC"/>
    <w:pPr>
      <w:keepNext/>
      <w:keepLines/>
      <w:spacing w:before="360" w:after="0" w:line="240" w:lineRule="auto"/>
      <w:outlineLvl w:val="0"/>
    </w:pPr>
    <w:rPr>
      <w:rFonts w:asciiTheme="majorHAnsi" w:eastAsiaTheme="majorEastAsia" w:hAnsiTheme="majorHAnsi" w:cstheme="majorBidi"/>
      <w:bCs/>
      <w:color w:val="4F81BD" w:themeColor="accent1"/>
      <w:spacing w:val="20"/>
      <w:sz w:val="32"/>
      <w:szCs w:val="28"/>
    </w:rPr>
  </w:style>
  <w:style w:type="paragraph" w:styleId="Heading2">
    <w:name w:val="heading 2"/>
    <w:basedOn w:val="Normal"/>
    <w:next w:val="Normal"/>
    <w:link w:val="Heading2Char"/>
    <w:uiPriority w:val="9"/>
    <w:unhideWhenUsed/>
    <w:qFormat/>
    <w:rsid w:val="007103BC"/>
    <w:pPr>
      <w:keepNext/>
      <w:keepLines/>
      <w:spacing w:before="120" w:after="0" w:line="240" w:lineRule="auto"/>
      <w:outlineLvl w:val="1"/>
    </w:pPr>
    <w:rPr>
      <w:rFonts w:eastAsiaTheme="majorEastAsia" w:cstheme="majorBidi"/>
      <w:b/>
      <w:bCs/>
      <w:color w:val="4F81BD" w:themeColor="accent1"/>
      <w:sz w:val="28"/>
      <w:szCs w:val="26"/>
    </w:rPr>
  </w:style>
  <w:style w:type="paragraph" w:styleId="Heading3">
    <w:name w:val="heading 3"/>
    <w:basedOn w:val="Normal"/>
    <w:next w:val="Normal"/>
    <w:link w:val="Heading3Char"/>
    <w:uiPriority w:val="9"/>
    <w:semiHidden/>
    <w:unhideWhenUsed/>
    <w:qFormat/>
    <w:rsid w:val="007103BC"/>
    <w:pPr>
      <w:keepNext/>
      <w:keepLines/>
      <w:spacing w:before="20" w:after="0" w:line="240" w:lineRule="auto"/>
      <w:outlineLvl w:val="2"/>
    </w:pPr>
    <w:rPr>
      <w:rFonts w:asciiTheme="majorHAnsi" w:eastAsiaTheme="majorEastAsia" w:hAnsiTheme="majorHAnsi" w:cstheme="majorBidi"/>
      <w:bCs/>
      <w:color w:val="1F497D" w:themeColor="text2"/>
      <w:spacing w:val="14"/>
      <w:sz w:val="24"/>
    </w:rPr>
  </w:style>
  <w:style w:type="paragraph" w:styleId="Heading4">
    <w:name w:val="heading 4"/>
    <w:basedOn w:val="Normal"/>
    <w:next w:val="Normal"/>
    <w:link w:val="Heading4Char"/>
    <w:uiPriority w:val="9"/>
    <w:semiHidden/>
    <w:unhideWhenUsed/>
    <w:qFormat/>
    <w:rsid w:val="007103BC"/>
    <w:pPr>
      <w:keepNext/>
      <w:keepLines/>
      <w:spacing w:before="200" w:after="0"/>
      <w:outlineLvl w:val="3"/>
    </w:pPr>
    <w:rPr>
      <w:rFonts w:eastAsiaTheme="majorEastAsia" w:cstheme="majorBidi"/>
      <w:b/>
      <w:bCs/>
      <w:i/>
      <w:iCs/>
      <w:color w:val="000000"/>
      <w:sz w:val="24"/>
    </w:rPr>
  </w:style>
  <w:style w:type="paragraph" w:styleId="Heading5">
    <w:name w:val="heading 5"/>
    <w:basedOn w:val="Normal"/>
    <w:next w:val="Normal"/>
    <w:link w:val="Heading5Char"/>
    <w:uiPriority w:val="9"/>
    <w:semiHidden/>
    <w:unhideWhenUsed/>
    <w:qFormat/>
    <w:rsid w:val="007103BC"/>
    <w:pPr>
      <w:keepNext/>
      <w:keepLines/>
      <w:spacing w:before="200" w:after="0"/>
      <w:outlineLvl w:val="4"/>
    </w:pPr>
    <w:rPr>
      <w:rFonts w:asciiTheme="majorHAnsi" w:eastAsiaTheme="majorEastAsia" w:hAnsiTheme="majorHAnsi" w:cstheme="majorBidi"/>
      <w:color w:val="000000"/>
      <w:sz w:val="22"/>
    </w:rPr>
  </w:style>
  <w:style w:type="paragraph" w:styleId="Heading6">
    <w:name w:val="heading 6"/>
    <w:basedOn w:val="Normal"/>
    <w:next w:val="Normal"/>
    <w:link w:val="Heading6Char"/>
    <w:uiPriority w:val="9"/>
    <w:semiHidden/>
    <w:unhideWhenUsed/>
    <w:qFormat/>
    <w:rsid w:val="007103BC"/>
    <w:pPr>
      <w:keepNext/>
      <w:keepLines/>
      <w:spacing w:before="200" w:after="0"/>
      <w:outlineLvl w:val="5"/>
    </w:pPr>
    <w:rPr>
      <w:rFonts w:asciiTheme="majorHAnsi" w:eastAsiaTheme="majorEastAsia" w:hAnsiTheme="majorHAnsi" w:cstheme="majorBidi"/>
      <w:iCs/>
      <w:color w:val="4F81BD" w:themeColor="accent1"/>
      <w:sz w:val="22"/>
    </w:rPr>
  </w:style>
  <w:style w:type="paragraph" w:styleId="Heading7">
    <w:name w:val="heading 7"/>
    <w:basedOn w:val="Normal"/>
    <w:next w:val="Normal"/>
    <w:link w:val="Heading7Char"/>
    <w:uiPriority w:val="9"/>
    <w:semiHidden/>
    <w:unhideWhenUsed/>
    <w:qFormat/>
    <w:rsid w:val="007103BC"/>
    <w:pPr>
      <w:keepNext/>
      <w:keepLines/>
      <w:spacing w:before="200" w:after="0"/>
      <w:outlineLvl w:val="6"/>
    </w:pPr>
    <w:rPr>
      <w:rFonts w:asciiTheme="majorHAnsi" w:eastAsiaTheme="majorEastAsia" w:hAnsiTheme="majorHAnsi" w:cstheme="majorBidi"/>
      <w:i/>
      <w:iCs/>
      <w:color w:val="000000"/>
      <w:sz w:val="22"/>
    </w:rPr>
  </w:style>
  <w:style w:type="paragraph" w:styleId="Heading8">
    <w:name w:val="heading 8"/>
    <w:basedOn w:val="Normal"/>
    <w:next w:val="Normal"/>
    <w:link w:val="Heading8Char"/>
    <w:uiPriority w:val="9"/>
    <w:semiHidden/>
    <w:unhideWhenUsed/>
    <w:qFormat/>
    <w:rsid w:val="007103BC"/>
    <w:pPr>
      <w:keepNext/>
      <w:keepLines/>
      <w:spacing w:before="200" w:after="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rsid w:val="007103BC"/>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ersonalName">
    <w:name w:val="Personal Name"/>
    <w:basedOn w:val="Title"/>
    <w:qFormat/>
    <w:rsid w:val="007103BC"/>
    <w:rPr>
      <w:b/>
      <w:caps/>
      <w:color w:val="000000"/>
      <w:sz w:val="28"/>
      <w:szCs w:val="28"/>
    </w:rPr>
  </w:style>
  <w:style w:type="paragraph" w:styleId="Title">
    <w:name w:val="Title"/>
    <w:basedOn w:val="Normal"/>
    <w:next w:val="Normal"/>
    <w:link w:val="TitleChar"/>
    <w:uiPriority w:val="10"/>
    <w:qFormat/>
    <w:rsid w:val="007103BC"/>
    <w:pPr>
      <w:spacing w:after="120" w:line="240" w:lineRule="auto"/>
      <w:contextualSpacing/>
    </w:pPr>
    <w:rPr>
      <w:rFonts w:asciiTheme="majorHAnsi" w:eastAsiaTheme="majorEastAsia" w:hAnsiTheme="majorHAnsi" w:cstheme="majorBidi"/>
      <w:color w:val="1F497D" w:themeColor="text2"/>
      <w:spacing w:val="30"/>
      <w:kern w:val="28"/>
      <w:sz w:val="96"/>
      <w:szCs w:val="52"/>
    </w:rPr>
  </w:style>
  <w:style w:type="character" w:customStyle="1" w:styleId="TitleChar">
    <w:name w:val="Title Char"/>
    <w:basedOn w:val="DefaultParagraphFont"/>
    <w:link w:val="Title"/>
    <w:uiPriority w:val="10"/>
    <w:rsid w:val="007103BC"/>
    <w:rPr>
      <w:rFonts w:asciiTheme="majorHAnsi" w:eastAsiaTheme="majorEastAsia" w:hAnsiTheme="majorHAnsi" w:cstheme="majorBidi"/>
      <w:color w:val="1F497D" w:themeColor="text2"/>
      <w:spacing w:val="30"/>
      <w:kern w:val="28"/>
      <w:sz w:val="96"/>
      <w:szCs w:val="52"/>
    </w:rPr>
  </w:style>
  <w:style w:type="character" w:customStyle="1" w:styleId="Heading1Char">
    <w:name w:val="Heading 1 Char"/>
    <w:basedOn w:val="DefaultParagraphFont"/>
    <w:link w:val="Heading1"/>
    <w:uiPriority w:val="9"/>
    <w:rsid w:val="007103BC"/>
    <w:rPr>
      <w:rFonts w:asciiTheme="majorHAnsi" w:eastAsiaTheme="majorEastAsia" w:hAnsiTheme="majorHAnsi" w:cstheme="majorBidi"/>
      <w:bCs/>
      <w:color w:val="4F81BD" w:themeColor="accent1"/>
      <w:spacing w:val="20"/>
      <w:sz w:val="32"/>
      <w:szCs w:val="28"/>
    </w:rPr>
  </w:style>
  <w:style w:type="character" w:customStyle="1" w:styleId="Heading2Char">
    <w:name w:val="Heading 2 Char"/>
    <w:basedOn w:val="DefaultParagraphFont"/>
    <w:link w:val="Heading2"/>
    <w:uiPriority w:val="9"/>
    <w:rsid w:val="007103BC"/>
    <w:rPr>
      <w:rFonts w:eastAsiaTheme="majorEastAsia" w:cstheme="majorBidi"/>
      <w:b/>
      <w:bCs/>
      <w:color w:val="4F81BD" w:themeColor="accent1"/>
      <w:sz w:val="28"/>
      <w:szCs w:val="26"/>
    </w:rPr>
  </w:style>
  <w:style w:type="character" w:customStyle="1" w:styleId="Heading3Char">
    <w:name w:val="Heading 3 Char"/>
    <w:basedOn w:val="DefaultParagraphFont"/>
    <w:link w:val="Heading3"/>
    <w:uiPriority w:val="9"/>
    <w:semiHidden/>
    <w:rsid w:val="007103BC"/>
    <w:rPr>
      <w:rFonts w:asciiTheme="majorHAnsi" w:eastAsiaTheme="majorEastAsia" w:hAnsiTheme="majorHAnsi" w:cstheme="majorBidi"/>
      <w:bCs/>
      <w:color w:val="1F497D" w:themeColor="text2"/>
      <w:spacing w:val="14"/>
      <w:sz w:val="24"/>
    </w:rPr>
  </w:style>
  <w:style w:type="character" w:customStyle="1" w:styleId="Heading4Char">
    <w:name w:val="Heading 4 Char"/>
    <w:basedOn w:val="DefaultParagraphFont"/>
    <w:link w:val="Heading4"/>
    <w:uiPriority w:val="9"/>
    <w:semiHidden/>
    <w:rsid w:val="007103BC"/>
    <w:rPr>
      <w:rFonts w:eastAsiaTheme="majorEastAsia" w:cstheme="majorBidi"/>
      <w:b/>
      <w:bCs/>
      <w:i/>
      <w:iCs/>
      <w:color w:val="000000"/>
      <w:sz w:val="24"/>
    </w:rPr>
  </w:style>
  <w:style w:type="character" w:customStyle="1" w:styleId="Heading5Char">
    <w:name w:val="Heading 5 Char"/>
    <w:basedOn w:val="DefaultParagraphFont"/>
    <w:link w:val="Heading5"/>
    <w:uiPriority w:val="9"/>
    <w:semiHidden/>
    <w:rsid w:val="007103BC"/>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sid w:val="007103BC"/>
    <w:rPr>
      <w:rFonts w:asciiTheme="majorHAnsi" w:eastAsiaTheme="majorEastAsia" w:hAnsiTheme="majorHAnsi" w:cstheme="majorBidi"/>
      <w:iCs/>
      <w:color w:val="4F81BD" w:themeColor="accent1"/>
    </w:rPr>
  </w:style>
  <w:style w:type="character" w:customStyle="1" w:styleId="Heading7Char">
    <w:name w:val="Heading 7 Char"/>
    <w:basedOn w:val="DefaultParagraphFont"/>
    <w:link w:val="Heading7"/>
    <w:uiPriority w:val="9"/>
    <w:semiHidden/>
    <w:rsid w:val="007103BC"/>
    <w:rPr>
      <w:rFonts w:asciiTheme="majorHAnsi" w:eastAsiaTheme="majorEastAsia" w:hAnsiTheme="majorHAnsi" w:cstheme="majorBidi"/>
      <w:i/>
      <w:iCs/>
      <w:color w:val="000000"/>
    </w:rPr>
  </w:style>
  <w:style w:type="character" w:customStyle="1" w:styleId="Heading8Char">
    <w:name w:val="Heading 8 Char"/>
    <w:basedOn w:val="DefaultParagraphFont"/>
    <w:link w:val="Heading8"/>
    <w:uiPriority w:val="9"/>
    <w:semiHidden/>
    <w:rsid w:val="007103BC"/>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sid w:val="007103BC"/>
    <w:rPr>
      <w:rFonts w:asciiTheme="majorHAnsi" w:eastAsiaTheme="majorEastAsia" w:hAnsiTheme="majorHAnsi" w:cstheme="majorBidi"/>
      <w:i/>
      <w:iCs/>
      <w:color w:val="000000"/>
      <w:sz w:val="20"/>
      <w:szCs w:val="20"/>
    </w:rPr>
  </w:style>
  <w:style w:type="paragraph" w:styleId="Caption">
    <w:name w:val="caption"/>
    <w:basedOn w:val="Normal"/>
    <w:next w:val="Normal"/>
    <w:uiPriority w:val="35"/>
    <w:semiHidden/>
    <w:unhideWhenUsed/>
    <w:qFormat/>
    <w:rsid w:val="007103BC"/>
    <w:pPr>
      <w:spacing w:line="240" w:lineRule="auto"/>
    </w:pPr>
    <w:rPr>
      <w:rFonts w:asciiTheme="majorHAnsi" w:eastAsiaTheme="minorEastAsia" w:hAnsiTheme="majorHAnsi"/>
      <w:bCs/>
      <w:smallCaps/>
      <w:color w:val="1F497D" w:themeColor="text2"/>
      <w:spacing w:val="6"/>
      <w:sz w:val="22"/>
      <w:szCs w:val="18"/>
      <w:lang w:bidi="hi-IN"/>
    </w:rPr>
  </w:style>
  <w:style w:type="paragraph" w:styleId="Subtitle">
    <w:name w:val="Subtitle"/>
    <w:basedOn w:val="Normal"/>
    <w:next w:val="Normal"/>
    <w:link w:val="SubtitleChar"/>
    <w:uiPriority w:val="11"/>
    <w:qFormat/>
    <w:rsid w:val="007103BC"/>
    <w:pPr>
      <w:numPr>
        <w:ilvl w:val="1"/>
      </w:numPr>
    </w:pPr>
    <w:rPr>
      <w:rFonts w:eastAsiaTheme="majorEastAsia" w:cstheme="majorBidi"/>
      <w:iCs/>
      <w:color w:val="1F497D" w:themeColor="text2"/>
      <w:sz w:val="40"/>
      <w:szCs w:val="24"/>
      <w:lang w:bidi="hi-IN"/>
    </w:rPr>
  </w:style>
  <w:style w:type="character" w:customStyle="1" w:styleId="SubtitleChar">
    <w:name w:val="Subtitle Char"/>
    <w:basedOn w:val="DefaultParagraphFont"/>
    <w:link w:val="Subtitle"/>
    <w:uiPriority w:val="11"/>
    <w:rsid w:val="007103BC"/>
    <w:rPr>
      <w:rFonts w:eastAsiaTheme="majorEastAsia" w:cstheme="majorBidi"/>
      <w:iCs/>
      <w:color w:val="1F497D" w:themeColor="text2"/>
      <w:sz w:val="40"/>
      <w:szCs w:val="24"/>
      <w:lang w:bidi="hi-IN"/>
    </w:rPr>
  </w:style>
  <w:style w:type="character" w:styleId="Strong">
    <w:name w:val="Strong"/>
    <w:basedOn w:val="DefaultParagraphFont"/>
    <w:uiPriority w:val="22"/>
    <w:qFormat/>
    <w:rsid w:val="007103BC"/>
    <w:rPr>
      <w:b w:val="0"/>
      <w:bCs/>
      <w:i/>
      <w:color w:val="1F497D" w:themeColor="text2"/>
    </w:rPr>
  </w:style>
  <w:style w:type="character" w:styleId="Emphasis">
    <w:name w:val="Emphasis"/>
    <w:basedOn w:val="DefaultParagraphFont"/>
    <w:uiPriority w:val="20"/>
    <w:qFormat/>
    <w:rsid w:val="007103BC"/>
    <w:rPr>
      <w:b/>
      <w:i/>
      <w:iCs/>
    </w:rPr>
  </w:style>
  <w:style w:type="paragraph" w:styleId="NoSpacing">
    <w:name w:val="No Spacing"/>
    <w:link w:val="NoSpacingChar"/>
    <w:uiPriority w:val="1"/>
    <w:qFormat/>
    <w:rsid w:val="007103BC"/>
    <w:pPr>
      <w:spacing w:after="0" w:line="240" w:lineRule="auto"/>
    </w:pPr>
  </w:style>
  <w:style w:type="character" w:customStyle="1" w:styleId="NoSpacingChar">
    <w:name w:val="No Spacing Char"/>
    <w:basedOn w:val="DefaultParagraphFont"/>
    <w:link w:val="NoSpacing"/>
    <w:uiPriority w:val="1"/>
    <w:rsid w:val="007103BC"/>
  </w:style>
  <w:style w:type="paragraph" w:styleId="ListParagraph">
    <w:name w:val="List Paragraph"/>
    <w:basedOn w:val="Normal"/>
    <w:uiPriority w:val="34"/>
    <w:qFormat/>
    <w:rsid w:val="007103BC"/>
    <w:pPr>
      <w:spacing w:line="240" w:lineRule="auto"/>
      <w:ind w:left="720" w:hanging="288"/>
      <w:contextualSpacing/>
    </w:pPr>
    <w:rPr>
      <w:color w:val="1F497D" w:themeColor="text2"/>
    </w:rPr>
  </w:style>
  <w:style w:type="paragraph" w:styleId="Quote">
    <w:name w:val="Quote"/>
    <w:basedOn w:val="Normal"/>
    <w:next w:val="Normal"/>
    <w:link w:val="QuoteChar"/>
    <w:uiPriority w:val="29"/>
    <w:qFormat/>
    <w:rsid w:val="007103BC"/>
    <w:pPr>
      <w:spacing w:after="0" w:line="360" w:lineRule="auto"/>
      <w:jc w:val="center"/>
    </w:pPr>
    <w:rPr>
      <w:rFonts w:eastAsiaTheme="minorEastAsia"/>
      <w:b/>
      <w:i/>
      <w:iCs/>
      <w:color w:val="4F81BD" w:themeColor="accent1"/>
      <w:sz w:val="26"/>
      <w:lang w:bidi="hi-IN"/>
    </w:rPr>
  </w:style>
  <w:style w:type="character" w:customStyle="1" w:styleId="QuoteChar">
    <w:name w:val="Quote Char"/>
    <w:basedOn w:val="DefaultParagraphFont"/>
    <w:link w:val="Quote"/>
    <w:uiPriority w:val="29"/>
    <w:rsid w:val="007103BC"/>
    <w:rPr>
      <w:rFonts w:eastAsiaTheme="minorEastAsia"/>
      <w:b/>
      <w:i/>
      <w:iCs/>
      <w:color w:val="4F81BD" w:themeColor="accent1"/>
      <w:sz w:val="26"/>
      <w:lang w:bidi="hi-IN"/>
    </w:rPr>
  </w:style>
  <w:style w:type="paragraph" w:styleId="IntenseQuote">
    <w:name w:val="Intense Quote"/>
    <w:basedOn w:val="Normal"/>
    <w:next w:val="Normal"/>
    <w:link w:val="IntenseQuoteChar"/>
    <w:uiPriority w:val="30"/>
    <w:qFormat/>
    <w:rsid w:val="007103BC"/>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line="360" w:lineRule="auto"/>
      <w:ind w:left="259" w:right="259"/>
      <w:jc w:val="center"/>
    </w:pPr>
    <w:rPr>
      <w:rFonts w:asciiTheme="majorHAnsi" w:eastAsiaTheme="minorEastAsia" w:hAnsiTheme="majorHAnsi"/>
      <w:bCs/>
      <w:iCs/>
      <w:color w:val="FFFFFF" w:themeColor="background1"/>
      <w:sz w:val="28"/>
      <w:lang w:bidi="hi-IN"/>
    </w:rPr>
  </w:style>
  <w:style w:type="character" w:customStyle="1" w:styleId="IntenseQuoteChar">
    <w:name w:val="Intense Quote Char"/>
    <w:basedOn w:val="DefaultParagraphFont"/>
    <w:link w:val="IntenseQuote"/>
    <w:uiPriority w:val="30"/>
    <w:rsid w:val="007103BC"/>
    <w:rPr>
      <w:rFonts w:asciiTheme="majorHAnsi" w:eastAsiaTheme="minorEastAsia" w:hAnsiTheme="majorHAnsi"/>
      <w:bCs/>
      <w:iCs/>
      <w:color w:val="FFFFFF" w:themeColor="background1"/>
      <w:sz w:val="28"/>
      <w:shd w:val="clear" w:color="auto" w:fill="4F81BD" w:themeFill="accent1"/>
      <w:lang w:bidi="hi-IN"/>
    </w:rPr>
  </w:style>
  <w:style w:type="character" w:styleId="SubtleEmphasis">
    <w:name w:val="Subtle Emphasis"/>
    <w:basedOn w:val="DefaultParagraphFont"/>
    <w:uiPriority w:val="19"/>
    <w:qFormat/>
    <w:rsid w:val="007103BC"/>
    <w:rPr>
      <w:i/>
      <w:iCs/>
      <w:color w:val="000000"/>
    </w:rPr>
  </w:style>
  <w:style w:type="character" w:styleId="IntenseEmphasis">
    <w:name w:val="Intense Emphasis"/>
    <w:basedOn w:val="DefaultParagraphFont"/>
    <w:uiPriority w:val="21"/>
    <w:qFormat/>
    <w:rsid w:val="007103BC"/>
    <w:rPr>
      <w:b/>
      <w:bCs/>
      <w:i/>
      <w:iCs/>
      <w:color w:val="4F81BD" w:themeColor="accent1"/>
    </w:rPr>
  </w:style>
  <w:style w:type="character" w:styleId="SubtleReference">
    <w:name w:val="Subtle Reference"/>
    <w:basedOn w:val="DefaultParagraphFont"/>
    <w:uiPriority w:val="31"/>
    <w:qFormat/>
    <w:rsid w:val="007103BC"/>
    <w:rPr>
      <w:smallCaps/>
      <w:color w:val="000000"/>
      <w:u w:val="single"/>
    </w:rPr>
  </w:style>
  <w:style w:type="character" w:styleId="IntenseReference">
    <w:name w:val="Intense Reference"/>
    <w:basedOn w:val="DefaultParagraphFont"/>
    <w:uiPriority w:val="32"/>
    <w:qFormat/>
    <w:rsid w:val="007103BC"/>
    <w:rPr>
      <w:b w:val="0"/>
      <w:bCs/>
      <w:smallCaps/>
      <w:color w:val="4F81BD" w:themeColor="accent1"/>
      <w:spacing w:val="5"/>
      <w:u w:val="single"/>
    </w:rPr>
  </w:style>
  <w:style w:type="character" w:styleId="BookTitle">
    <w:name w:val="Book Title"/>
    <w:basedOn w:val="DefaultParagraphFont"/>
    <w:uiPriority w:val="33"/>
    <w:qFormat/>
    <w:rsid w:val="007103BC"/>
    <w:rPr>
      <w:b/>
      <w:bCs/>
      <w:caps/>
      <w:smallCaps w:val="0"/>
      <w:color w:val="1F497D" w:themeColor="text2"/>
      <w:spacing w:val="10"/>
    </w:rPr>
  </w:style>
  <w:style w:type="paragraph" w:styleId="TOCHeading">
    <w:name w:val="TOC Heading"/>
    <w:basedOn w:val="Heading1"/>
    <w:next w:val="Normal"/>
    <w:uiPriority w:val="39"/>
    <w:semiHidden/>
    <w:unhideWhenUsed/>
    <w:qFormat/>
    <w:rsid w:val="007103BC"/>
    <w:pPr>
      <w:spacing w:before="480" w:line="264" w:lineRule="auto"/>
      <w:outlineLvl w:val="9"/>
    </w:pPr>
    <w:rPr>
      <w:b/>
    </w:rPr>
  </w:style>
  <w:style w:type="paragraph" w:styleId="NormalWeb">
    <w:name w:val="Normal (Web)"/>
    <w:basedOn w:val="Normal"/>
    <w:uiPriority w:val="99"/>
    <w:unhideWhenUsed/>
    <w:rsid w:val="00900FC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00F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0FC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3BC"/>
    <w:pPr>
      <w:spacing w:after="180" w:line="274" w:lineRule="auto"/>
    </w:pPr>
    <w:rPr>
      <w:sz w:val="21"/>
    </w:rPr>
  </w:style>
  <w:style w:type="paragraph" w:styleId="Heading1">
    <w:name w:val="heading 1"/>
    <w:basedOn w:val="Normal"/>
    <w:next w:val="Normal"/>
    <w:link w:val="Heading1Char"/>
    <w:uiPriority w:val="9"/>
    <w:qFormat/>
    <w:rsid w:val="007103BC"/>
    <w:pPr>
      <w:keepNext/>
      <w:keepLines/>
      <w:spacing w:before="360" w:after="0" w:line="240" w:lineRule="auto"/>
      <w:outlineLvl w:val="0"/>
    </w:pPr>
    <w:rPr>
      <w:rFonts w:asciiTheme="majorHAnsi" w:eastAsiaTheme="majorEastAsia" w:hAnsiTheme="majorHAnsi" w:cstheme="majorBidi"/>
      <w:bCs/>
      <w:color w:val="4F81BD" w:themeColor="accent1"/>
      <w:spacing w:val="20"/>
      <w:sz w:val="32"/>
      <w:szCs w:val="28"/>
    </w:rPr>
  </w:style>
  <w:style w:type="paragraph" w:styleId="Heading2">
    <w:name w:val="heading 2"/>
    <w:basedOn w:val="Normal"/>
    <w:next w:val="Normal"/>
    <w:link w:val="Heading2Char"/>
    <w:uiPriority w:val="9"/>
    <w:unhideWhenUsed/>
    <w:qFormat/>
    <w:rsid w:val="007103BC"/>
    <w:pPr>
      <w:keepNext/>
      <w:keepLines/>
      <w:spacing w:before="120" w:after="0" w:line="240" w:lineRule="auto"/>
      <w:outlineLvl w:val="1"/>
    </w:pPr>
    <w:rPr>
      <w:rFonts w:eastAsiaTheme="majorEastAsia" w:cstheme="majorBidi"/>
      <w:b/>
      <w:bCs/>
      <w:color w:val="4F81BD" w:themeColor="accent1"/>
      <w:sz w:val="28"/>
      <w:szCs w:val="26"/>
    </w:rPr>
  </w:style>
  <w:style w:type="paragraph" w:styleId="Heading3">
    <w:name w:val="heading 3"/>
    <w:basedOn w:val="Normal"/>
    <w:next w:val="Normal"/>
    <w:link w:val="Heading3Char"/>
    <w:uiPriority w:val="9"/>
    <w:semiHidden/>
    <w:unhideWhenUsed/>
    <w:qFormat/>
    <w:rsid w:val="007103BC"/>
    <w:pPr>
      <w:keepNext/>
      <w:keepLines/>
      <w:spacing w:before="20" w:after="0" w:line="240" w:lineRule="auto"/>
      <w:outlineLvl w:val="2"/>
    </w:pPr>
    <w:rPr>
      <w:rFonts w:asciiTheme="majorHAnsi" w:eastAsiaTheme="majorEastAsia" w:hAnsiTheme="majorHAnsi" w:cstheme="majorBidi"/>
      <w:bCs/>
      <w:color w:val="1F497D" w:themeColor="text2"/>
      <w:spacing w:val="14"/>
      <w:sz w:val="24"/>
    </w:rPr>
  </w:style>
  <w:style w:type="paragraph" w:styleId="Heading4">
    <w:name w:val="heading 4"/>
    <w:basedOn w:val="Normal"/>
    <w:next w:val="Normal"/>
    <w:link w:val="Heading4Char"/>
    <w:uiPriority w:val="9"/>
    <w:semiHidden/>
    <w:unhideWhenUsed/>
    <w:qFormat/>
    <w:rsid w:val="007103BC"/>
    <w:pPr>
      <w:keepNext/>
      <w:keepLines/>
      <w:spacing w:before="200" w:after="0"/>
      <w:outlineLvl w:val="3"/>
    </w:pPr>
    <w:rPr>
      <w:rFonts w:eastAsiaTheme="majorEastAsia" w:cstheme="majorBidi"/>
      <w:b/>
      <w:bCs/>
      <w:i/>
      <w:iCs/>
      <w:color w:val="000000"/>
      <w:sz w:val="24"/>
    </w:rPr>
  </w:style>
  <w:style w:type="paragraph" w:styleId="Heading5">
    <w:name w:val="heading 5"/>
    <w:basedOn w:val="Normal"/>
    <w:next w:val="Normal"/>
    <w:link w:val="Heading5Char"/>
    <w:uiPriority w:val="9"/>
    <w:semiHidden/>
    <w:unhideWhenUsed/>
    <w:qFormat/>
    <w:rsid w:val="007103BC"/>
    <w:pPr>
      <w:keepNext/>
      <w:keepLines/>
      <w:spacing w:before="200" w:after="0"/>
      <w:outlineLvl w:val="4"/>
    </w:pPr>
    <w:rPr>
      <w:rFonts w:asciiTheme="majorHAnsi" w:eastAsiaTheme="majorEastAsia" w:hAnsiTheme="majorHAnsi" w:cstheme="majorBidi"/>
      <w:color w:val="000000"/>
      <w:sz w:val="22"/>
    </w:rPr>
  </w:style>
  <w:style w:type="paragraph" w:styleId="Heading6">
    <w:name w:val="heading 6"/>
    <w:basedOn w:val="Normal"/>
    <w:next w:val="Normal"/>
    <w:link w:val="Heading6Char"/>
    <w:uiPriority w:val="9"/>
    <w:semiHidden/>
    <w:unhideWhenUsed/>
    <w:qFormat/>
    <w:rsid w:val="007103BC"/>
    <w:pPr>
      <w:keepNext/>
      <w:keepLines/>
      <w:spacing w:before="200" w:after="0"/>
      <w:outlineLvl w:val="5"/>
    </w:pPr>
    <w:rPr>
      <w:rFonts w:asciiTheme="majorHAnsi" w:eastAsiaTheme="majorEastAsia" w:hAnsiTheme="majorHAnsi" w:cstheme="majorBidi"/>
      <w:iCs/>
      <w:color w:val="4F81BD" w:themeColor="accent1"/>
      <w:sz w:val="22"/>
    </w:rPr>
  </w:style>
  <w:style w:type="paragraph" w:styleId="Heading7">
    <w:name w:val="heading 7"/>
    <w:basedOn w:val="Normal"/>
    <w:next w:val="Normal"/>
    <w:link w:val="Heading7Char"/>
    <w:uiPriority w:val="9"/>
    <w:semiHidden/>
    <w:unhideWhenUsed/>
    <w:qFormat/>
    <w:rsid w:val="007103BC"/>
    <w:pPr>
      <w:keepNext/>
      <w:keepLines/>
      <w:spacing w:before="200" w:after="0"/>
      <w:outlineLvl w:val="6"/>
    </w:pPr>
    <w:rPr>
      <w:rFonts w:asciiTheme="majorHAnsi" w:eastAsiaTheme="majorEastAsia" w:hAnsiTheme="majorHAnsi" w:cstheme="majorBidi"/>
      <w:i/>
      <w:iCs/>
      <w:color w:val="000000"/>
      <w:sz w:val="22"/>
    </w:rPr>
  </w:style>
  <w:style w:type="paragraph" w:styleId="Heading8">
    <w:name w:val="heading 8"/>
    <w:basedOn w:val="Normal"/>
    <w:next w:val="Normal"/>
    <w:link w:val="Heading8Char"/>
    <w:uiPriority w:val="9"/>
    <w:semiHidden/>
    <w:unhideWhenUsed/>
    <w:qFormat/>
    <w:rsid w:val="007103BC"/>
    <w:pPr>
      <w:keepNext/>
      <w:keepLines/>
      <w:spacing w:before="200" w:after="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rsid w:val="007103BC"/>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ersonalName">
    <w:name w:val="Personal Name"/>
    <w:basedOn w:val="Title"/>
    <w:qFormat/>
    <w:rsid w:val="007103BC"/>
    <w:rPr>
      <w:b/>
      <w:caps/>
      <w:color w:val="000000"/>
      <w:sz w:val="28"/>
      <w:szCs w:val="28"/>
    </w:rPr>
  </w:style>
  <w:style w:type="paragraph" w:styleId="Title">
    <w:name w:val="Title"/>
    <w:basedOn w:val="Normal"/>
    <w:next w:val="Normal"/>
    <w:link w:val="TitleChar"/>
    <w:uiPriority w:val="10"/>
    <w:qFormat/>
    <w:rsid w:val="007103BC"/>
    <w:pPr>
      <w:spacing w:after="120" w:line="240" w:lineRule="auto"/>
      <w:contextualSpacing/>
    </w:pPr>
    <w:rPr>
      <w:rFonts w:asciiTheme="majorHAnsi" w:eastAsiaTheme="majorEastAsia" w:hAnsiTheme="majorHAnsi" w:cstheme="majorBidi"/>
      <w:color w:val="1F497D" w:themeColor="text2"/>
      <w:spacing w:val="30"/>
      <w:kern w:val="28"/>
      <w:sz w:val="96"/>
      <w:szCs w:val="52"/>
    </w:rPr>
  </w:style>
  <w:style w:type="character" w:customStyle="1" w:styleId="TitleChar">
    <w:name w:val="Title Char"/>
    <w:basedOn w:val="DefaultParagraphFont"/>
    <w:link w:val="Title"/>
    <w:uiPriority w:val="10"/>
    <w:rsid w:val="007103BC"/>
    <w:rPr>
      <w:rFonts w:asciiTheme="majorHAnsi" w:eastAsiaTheme="majorEastAsia" w:hAnsiTheme="majorHAnsi" w:cstheme="majorBidi"/>
      <w:color w:val="1F497D" w:themeColor="text2"/>
      <w:spacing w:val="30"/>
      <w:kern w:val="28"/>
      <w:sz w:val="96"/>
      <w:szCs w:val="52"/>
    </w:rPr>
  </w:style>
  <w:style w:type="character" w:customStyle="1" w:styleId="Heading1Char">
    <w:name w:val="Heading 1 Char"/>
    <w:basedOn w:val="DefaultParagraphFont"/>
    <w:link w:val="Heading1"/>
    <w:uiPriority w:val="9"/>
    <w:rsid w:val="007103BC"/>
    <w:rPr>
      <w:rFonts w:asciiTheme="majorHAnsi" w:eastAsiaTheme="majorEastAsia" w:hAnsiTheme="majorHAnsi" w:cstheme="majorBidi"/>
      <w:bCs/>
      <w:color w:val="4F81BD" w:themeColor="accent1"/>
      <w:spacing w:val="20"/>
      <w:sz w:val="32"/>
      <w:szCs w:val="28"/>
    </w:rPr>
  </w:style>
  <w:style w:type="character" w:customStyle="1" w:styleId="Heading2Char">
    <w:name w:val="Heading 2 Char"/>
    <w:basedOn w:val="DefaultParagraphFont"/>
    <w:link w:val="Heading2"/>
    <w:uiPriority w:val="9"/>
    <w:rsid w:val="007103BC"/>
    <w:rPr>
      <w:rFonts w:eastAsiaTheme="majorEastAsia" w:cstheme="majorBidi"/>
      <w:b/>
      <w:bCs/>
      <w:color w:val="4F81BD" w:themeColor="accent1"/>
      <w:sz w:val="28"/>
      <w:szCs w:val="26"/>
    </w:rPr>
  </w:style>
  <w:style w:type="character" w:customStyle="1" w:styleId="Heading3Char">
    <w:name w:val="Heading 3 Char"/>
    <w:basedOn w:val="DefaultParagraphFont"/>
    <w:link w:val="Heading3"/>
    <w:uiPriority w:val="9"/>
    <w:semiHidden/>
    <w:rsid w:val="007103BC"/>
    <w:rPr>
      <w:rFonts w:asciiTheme="majorHAnsi" w:eastAsiaTheme="majorEastAsia" w:hAnsiTheme="majorHAnsi" w:cstheme="majorBidi"/>
      <w:bCs/>
      <w:color w:val="1F497D" w:themeColor="text2"/>
      <w:spacing w:val="14"/>
      <w:sz w:val="24"/>
    </w:rPr>
  </w:style>
  <w:style w:type="character" w:customStyle="1" w:styleId="Heading4Char">
    <w:name w:val="Heading 4 Char"/>
    <w:basedOn w:val="DefaultParagraphFont"/>
    <w:link w:val="Heading4"/>
    <w:uiPriority w:val="9"/>
    <w:semiHidden/>
    <w:rsid w:val="007103BC"/>
    <w:rPr>
      <w:rFonts w:eastAsiaTheme="majorEastAsia" w:cstheme="majorBidi"/>
      <w:b/>
      <w:bCs/>
      <w:i/>
      <w:iCs/>
      <w:color w:val="000000"/>
      <w:sz w:val="24"/>
    </w:rPr>
  </w:style>
  <w:style w:type="character" w:customStyle="1" w:styleId="Heading5Char">
    <w:name w:val="Heading 5 Char"/>
    <w:basedOn w:val="DefaultParagraphFont"/>
    <w:link w:val="Heading5"/>
    <w:uiPriority w:val="9"/>
    <w:semiHidden/>
    <w:rsid w:val="007103BC"/>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sid w:val="007103BC"/>
    <w:rPr>
      <w:rFonts w:asciiTheme="majorHAnsi" w:eastAsiaTheme="majorEastAsia" w:hAnsiTheme="majorHAnsi" w:cstheme="majorBidi"/>
      <w:iCs/>
      <w:color w:val="4F81BD" w:themeColor="accent1"/>
    </w:rPr>
  </w:style>
  <w:style w:type="character" w:customStyle="1" w:styleId="Heading7Char">
    <w:name w:val="Heading 7 Char"/>
    <w:basedOn w:val="DefaultParagraphFont"/>
    <w:link w:val="Heading7"/>
    <w:uiPriority w:val="9"/>
    <w:semiHidden/>
    <w:rsid w:val="007103BC"/>
    <w:rPr>
      <w:rFonts w:asciiTheme="majorHAnsi" w:eastAsiaTheme="majorEastAsia" w:hAnsiTheme="majorHAnsi" w:cstheme="majorBidi"/>
      <w:i/>
      <w:iCs/>
      <w:color w:val="000000"/>
    </w:rPr>
  </w:style>
  <w:style w:type="character" w:customStyle="1" w:styleId="Heading8Char">
    <w:name w:val="Heading 8 Char"/>
    <w:basedOn w:val="DefaultParagraphFont"/>
    <w:link w:val="Heading8"/>
    <w:uiPriority w:val="9"/>
    <w:semiHidden/>
    <w:rsid w:val="007103BC"/>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sid w:val="007103BC"/>
    <w:rPr>
      <w:rFonts w:asciiTheme="majorHAnsi" w:eastAsiaTheme="majorEastAsia" w:hAnsiTheme="majorHAnsi" w:cstheme="majorBidi"/>
      <w:i/>
      <w:iCs/>
      <w:color w:val="000000"/>
      <w:sz w:val="20"/>
      <w:szCs w:val="20"/>
    </w:rPr>
  </w:style>
  <w:style w:type="paragraph" w:styleId="Caption">
    <w:name w:val="caption"/>
    <w:basedOn w:val="Normal"/>
    <w:next w:val="Normal"/>
    <w:uiPriority w:val="35"/>
    <w:semiHidden/>
    <w:unhideWhenUsed/>
    <w:qFormat/>
    <w:rsid w:val="007103BC"/>
    <w:pPr>
      <w:spacing w:line="240" w:lineRule="auto"/>
    </w:pPr>
    <w:rPr>
      <w:rFonts w:asciiTheme="majorHAnsi" w:eastAsiaTheme="minorEastAsia" w:hAnsiTheme="majorHAnsi"/>
      <w:bCs/>
      <w:smallCaps/>
      <w:color w:val="1F497D" w:themeColor="text2"/>
      <w:spacing w:val="6"/>
      <w:sz w:val="22"/>
      <w:szCs w:val="18"/>
      <w:lang w:bidi="hi-IN"/>
    </w:rPr>
  </w:style>
  <w:style w:type="paragraph" w:styleId="Subtitle">
    <w:name w:val="Subtitle"/>
    <w:basedOn w:val="Normal"/>
    <w:next w:val="Normal"/>
    <w:link w:val="SubtitleChar"/>
    <w:uiPriority w:val="11"/>
    <w:qFormat/>
    <w:rsid w:val="007103BC"/>
    <w:pPr>
      <w:numPr>
        <w:ilvl w:val="1"/>
      </w:numPr>
    </w:pPr>
    <w:rPr>
      <w:rFonts w:eastAsiaTheme="majorEastAsia" w:cstheme="majorBidi"/>
      <w:iCs/>
      <w:color w:val="1F497D" w:themeColor="text2"/>
      <w:sz w:val="40"/>
      <w:szCs w:val="24"/>
      <w:lang w:bidi="hi-IN"/>
    </w:rPr>
  </w:style>
  <w:style w:type="character" w:customStyle="1" w:styleId="SubtitleChar">
    <w:name w:val="Subtitle Char"/>
    <w:basedOn w:val="DefaultParagraphFont"/>
    <w:link w:val="Subtitle"/>
    <w:uiPriority w:val="11"/>
    <w:rsid w:val="007103BC"/>
    <w:rPr>
      <w:rFonts w:eastAsiaTheme="majorEastAsia" w:cstheme="majorBidi"/>
      <w:iCs/>
      <w:color w:val="1F497D" w:themeColor="text2"/>
      <w:sz w:val="40"/>
      <w:szCs w:val="24"/>
      <w:lang w:bidi="hi-IN"/>
    </w:rPr>
  </w:style>
  <w:style w:type="character" w:styleId="Strong">
    <w:name w:val="Strong"/>
    <w:basedOn w:val="DefaultParagraphFont"/>
    <w:uiPriority w:val="22"/>
    <w:qFormat/>
    <w:rsid w:val="007103BC"/>
    <w:rPr>
      <w:b w:val="0"/>
      <w:bCs/>
      <w:i/>
      <w:color w:val="1F497D" w:themeColor="text2"/>
    </w:rPr>
  </w:style>
  <w:style w:type="character" w:styleId="Emphasis">
    <w:name w:val="Emphasis"/>
    <w:basedOn w:val="DefaultParagraphFont"/>
    <w:uiPriority w:val="20"/>
    <w:qFormat/>
    <w:rsid w:val="007103BC"/>
    <w:rPr>
      <w:b/>
      <w:i/>
      <w:iCs/>
    </w:rPr>
  </w:style>
  <w:style w:type="paragraph" w:styleId="NoSpacing">
    <w:name w:val="No Spacing"/>
    <w:link w:val="NoSpacingChar"/>
    <w:uiPriority w:val="1"/>
    <w:qFormat/>
    <w:rsid w:val="007103BC"/>
    <w:pPr>
      <w:spacing w:after="0" w:line="240" w:lineRule="auto"/>
    </w:pPr>
  </w:style>
  <w:style w:type="character" w:customStyle="1" w:styleId="NoSpacingChar">
    <w:name w:val="No Spacing Char"/>
    <w:basedOn w:val="DefaultParagraphFont"/>
    <w:link w:val="NoSpacing"/>
    <w:uiPriority w:val="1"/>
    <w:rsid w:val="007103BC"/>
  </w:style>
  <w:style w:type="paragraph" w:styleId="ListParagraph">
    <w:name w:val="List Paragraph"/>
    <w:basedOn w:val="Normal"/>
    <w:uiPriority w:val="34"/>
    <w:qFormat/>
    <w:rsid w:val="007103BC"/>
    <w:pPr>
      <w:spacing w:line="240" w:lineRule="auto"/>
      <w:ind w:left="720" w:hanging="288"/>
      <w:contextualSpacing/>
    </w:pPr>
    <w:rPr>
      <w:color w:val="1F497D" w:themeColor="text2"/>
    </w:rPr>
  </w:style>
  <w:style w:type="paragraph" w:styleId="Quote">
    <w:name w:val="Quote"/>
    <w:basedOn w:val="Normal"/>
    <w:next w:val="Normal"/>
    <w:link w:val="QuoteChar"/>
    <w:uiPriority w:val="29"/>
    <w:qFormat/>
    <w:rsid w:val="007103BC"/>
    <w:pPr>
      <w:spacing w:after="0" w:line="360" w:lineRule="auto"/>
      <w:jc w:val="center"/>
    </w:pPr>
    <w:rPr>
      <w:rFonts w:eastAsiaTheme="minorEastAsia"/>
      <w:b/>
      <w:i/>
      <w:iCs/>
      <w:color w:val="4F81BD" w:themeColor="accent1"/>
      <w:sz w:val="26"/>
      <w:lang w:bidi="hi-IN"/>
    </w:rPr>
  </w:style>
  <w:style w:type="character" w:customStyle="1" w:styleId="QuoteChar">
    <w:name w:val="Quote Char"/>
    <w:basedOn w:val="DefaultParagraphFont"/>
    <w:link w:val="Quote"/>
    <w:uiPriority w:val="29"/>
    <w:rsid w:val="007103BC"/>
    <w:rPr>
      <w:rFonts w:eastAsiaTheme="minorEastAsia"/>
      <w:b/>
      <w:i/>
      <w:iCs/>
      <w:color w:val="4F81BD" w:themeColor="accent1"/>
      <w:sz w:val="26"/>
      <w:lang w:bidi="hi-IN"/>
    </w:rPr>
  </w:style>
  <w:style w:type="paragraph" w:styleId="IntenseQuote">
    <w:name w:val="Intense Quote"/>
    <w:basedOn w:val="Normal"/>
    <w:next w:val="Normal"/>
    <w:link w:val="IntenseQuoteChar"/>
    <w:uiPriority w:val="30"/>
    <w:qFormat/>
    <w:rsid w:val="007103BC"/>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line="360" w:lineRule="auto"/>
      <w:ind w:left="259" w:right="259"/>
      <w:jc w:val="center"/>
    </w:pPr>
    <w:rPr>
      <w:rFonts w:asciiTheme="majorHAnsi" w:eastAsiaTheme="minorEastAsia" w:hAnsiTheme="majorHAnsi"/>
      <w:bCs/>
      <w:iCs/>
      <w:color w:val="FFFFFF" w:themeColor="background1"/>
      <w:sz w:val="28"/>
      <w:lang w:bidi="hi-IN"/>
    </w:rPr>
  </w:style>
  <w:style w:type="character" w:customStyle="1" w:styleId="IntenseQuoteChar">
    <w:name w:val="Intense Quote Char"/>
    <w:basedOn w:val="DefaultParagraphFont"/>
    <w:link w:val="IntenseQuote"/>
    <w:uiPriority w:val="30"/>
    <w:rsid w:val="007103BC"/>
    <w:rPr>
      <w:rFonts w:asciiTheme="majorHAnsi" w:eastAsiaTheme="minorEastAsia" w:hAnsiTheme="majorHAnsi"/>
      <w:bCs/>
      <w:iCs/>
      <w:color w:val="FFFFFF" w:themeColor="background1"/>
      <w:sz w:val="28"/>
      <w:shd w:val="clear" w:color="auto" w:fill="4F81BD" w:themeFill="accent1"/>
      <w:lang w:bidi="hi-IN"/>
    </w:rPr>
  </w:style>
  <w:style w:type="character" w:styleId="SubtleEmphasis">
    <w:name w:val="Subtle Emphasis"/>
    <w:basedOn w:val="DefaultParagraphFont"/>
    <w:uiPriority w:val="19"/>
    <w:qFormat/>
    <w:rsid w:val="007103BC"/>
    <w:rPr>
      <w:i/>
      <w:iCs/>
      <w:color w:val="000000"/>
    </w:rPr>
  </w:style>
  <w:style w:type="character" w:styleId="IntenseEmphasis">
    <w:name w:val="Intense Emphasis"/>
    <w:basedOn w:val="DefaultParagraphFont"/>
    <w:uiPriority w:val="21"/>
    <w:qFormat/>
    <w:rsid w:val="007103BC"/>
    <w:rPr>
      <w:b/>
      <w:bCs/>
      <w:i/>
      <w:iCs/>
      <w:color w:val="4F81BD" w:themeColor="accent1"/>
    </w:rPr>
  </w:style>
  <w:style w:type="character" w:styleId="SubtleReference">
    <w:name w:val="Subtle Reference"/>
    <w:basedOn w:val="DefaultParagraphFont"/>
    <w:uiPriority w:val="31"/>
    <w:qFormat/>
    <w:rsid w:val="007103BC"/>
    <w:rPr>
      <w:smallCaps/>
      <w:color w:val="000000"/>
      <w:u w:val="single"/>
    </w:rPr>
  </w:style>
  <w:style w:type="character" w:styleId="IntenseReference">
    <w:name w:val="Intense Reference"/>
    <w:basedOn w:val="DefaultParagraphFont"/>
    <w:uiPriority w:val="32"/>
    <w:qFormat/>
    <w:rsid w:val="007103BC"/>
    <w:rPr>
      <w:b w:val="0"/>
      <w:bCs/>
      <w:smallCaps/>
      <w:color w:val="4F81BD" w:themeColor="accent1"/>
      <w:spacing w:val="5"/>
      <w:u w:val="single"/>
    </w:rPr>
  </w:style>
  <w:style w:type="character" w:styleId="BookTitle">
    <w:name w:val="Book Title"/>
    <w:basedOn w:val="DefaultParagraphFont"/>
    <w:uiPriority w:val="33"/>
    <w:qFormat/>
    <w:rsid w:val="007103BC"/>
    <w:rPr>
      <w:b/>
      <w:bCs/>
      <w:caps/>
      <w:smallCaps w:val="0"/>
      <w:color w:val="1F497D" w:themeColor="text2"/>
      <w:spacing w:val="10"/>
    </w:rPr>
  </w:style>
  <w:style w:type="paragraph" w:styleId="TOCHeading">
    <w:name w:val="TOC Heading"/>
    <w:basedOn w:val="Heading1"/>
    <w:next w:val="Normal"/>
    <w:uiPriority w:val="39"/>
    <w:semiHidden/>
    <w:unhideWhenUsed/>
    <w:qFormat/>
    <w:rsid w:val="007103BC"/>
    <w:pPr>
      <w:spacing w:before="480" w:line="264" w:lineRule="auto"/>
      <w:outlineLvl w:val="9"/>
    </w:pPr>
    <w:rPr>
      <w:b/>
    </w:rPr>
  </w:style>
  <w:style w:type="paragraph" w:styleId="NormalWeb">
    <w:name w:val="Normal (Web)"/>
    <w:basedOn w:val="Normal"/>
    <w:uiPriority w:val="99"/>
    <w:unhideWhenUsed/>
    <w:rsid w:val="00900FC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00F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0F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76231">
      <w:bodyDiv w:val="1"/>
      <w:marLeft w:val="0"/>
      <w:marRight w:val="0"/>
      <w:marTop w:val="0"/>
      <w:marBottom w:val="0"/>
      <w:divBdr>
        <w:top w:val="none" w:sz="0" w:space="0" w:color="auto"/>
        <w:left w:val="none" w:sz="0" w:space="0" w:color="auto"/>
        <w:bottom w:val="none" w:sz="0" w:space="0" w:color="auto"/>
        <w:right w:val="none" w:sz="0" w:space="0" w:color="auto"/>
      </w:divBdr>
      <w:divsChild>
        <w:div w:id="262155238">
          <w:marLeft w:val="547"/>
          <w:marRight w:val="0"/>
          <w:marTop w:val="154"/>
          <w:marBottom w:val="0"/>
          <w:divBdr>
            <w:top w:val="none" w:sz="0" w:space="0" w:color="auto"/>
            <w:left w:val="none" w:sz="0" w:space="0" w:color="auto"/>
            <w:bottom w:val="none" w:sz="0" w:space="0" w:color="auto"/>
            <w:right w:val="none" w:sz="0" w:space="0" w:color="auto"/>
          </w:divBdr>
        </w:div>
        <w:div w:id="1885437487">
          <w:marLeft w:val="547"/>
          <w:marRight w:val="0"/>
          <w:marTop w:val="154"/>
          <w:marBottom w:val="0"/>
          <w:divBdr>
            <w:top w:val="none" w:sz="0" w:space="0" w:color="auto"/>
            <w:left w:val="none" w:sz="0" w:space="0" w:color="auto"/>
            <w:bottom w:val="none" w:sz="0" w:space="0" w:color="auto"/>
            <w:right w:val="none" w:sz="0" w:space="0" w:color="auto"/>
          </w:divBdr>
        </w:div>
      </w:divsChild>
    </w:div>
    <w:div w:id="160509436">
      <w:bodyDiv w:val="1"/>
      <w:marLeft w:val="0"/>
      <w:marRight w:val="0"/>
      <w:marTop w:val="0"/>
      <w:marBottom w:val="0"/>
      <w:divBdr>
        <w:top w:val="none" w:sz="0" w:space="0" w:color="auto"/>
        <w:left w:val="none" w:sz="0" w:space="0" w:color="auto"/>
        <w:bottom w:val="none" w:sz="0" w:space="0" w:color="auto"/>
        <w:right w:val="none" w:sz="0" w:space="0" w:color="auto"/>
      </w:divBdr>
      <w:divsChild>
        <w:div w:id="442114717">
          <w:marLeft w:val="547"/>
          <w:marRight w:val="0"/>
          <w:marTop w:val="134"/>
          <w:marBottom w:val="0"/>
          <w:divBdr>
            <w:top w:val="none" w:sz="0" w:space="0" w:color="auto"/>
            <w:left w:val="none" w:sz="0" w:space="0" w:color="auto"/>
            <w:bottom w:val="none" w:sz="0" w:space="0" w:color="auto"/>
            <w:right w:val="none" w:sz="0" w:space="0" w:color="auto"/>
          </w:divBdr>
        </w:div>
        <w:div w:id="165368704">
          <w:marLeft w:val="547"/>
          <w:marRight w:val="0"/>
          <w:marTop w:val="134"/>
          <w:marBottom w:val="0"/>
          <w:divBdr>
            <w:top w:val="none" w:sz="0" w:space="0" w:color="auto"/>
            <w:left w:val="none" w:sz="0" w:space="0" w:color="auto"/>
            <w:bottom w:val="none" w:sz="0" w:space="0" w:color="auto"/>
            <w:right w:val="none" w:sz="0" w:space="0" w:color="auto"/>
          </w:divBdr>
        </w:div>
      </w:divsChild>
    </w:div>
    <w:div w:id="400103173">
      <w:bodyDiv w:val="1"/>
      <w:marLeft w:val="0"/>
      <w:marRight w:val="0"/>
      <w:marTop w:val="0"/>
      <w:marBottom w:val="0"/>
      <w:divBdr>
        <w:top w:val="none" w:sz="0" w:space="0" w:color="auto"/>
        <w:left w:val="none" w:sz="0" w:space="0" w:color="auto"/>
        <w:bottom w:val="none" w:sz="0" w:space="0" w:color="auto"/>
        <w:right w:val="none" w:sz="0" w:space="0" w:color="auto"/>
      </w:divBdr>
      <w:divsChild>
        <w:div w:id="563837292">
          <w:marLeft w:val="547"/>
          <w:marRight w:val="0"/>
          <w:marTop w:val="154"/>
          <w:marBottom w:val="0"/>
          <w:divBdr>
            <w:top w:val="none" w:sz="0" w:space="0" w:color="auto"/>
            <w:left w:val="none" w:sz="0" w:space="0" w:color="auto"/>
            <w:bottom w:val="none" w:sz="0" w:space="0" w:color="auto"/>
            <w:right w:val="none" w:sz="0" w:space="0" w:color="auto"/>
          </w:divBdr>
        </w:div>
        <w:div w:id="893976650">
          <w:marLeft w:val="547"/>
          <w:marRight w:val="0"/>
          <w:marTop w:val="154"/>
          <w:marBottom w:val="0"/>
          <w:divBdr>
            <w:top w:val="none" w:sz="0" w:space="0" w:color="auto"/>
            <w:left w:val="none" w:sz="0" w:space="0" w:color="auto"/>
            <w:bottom w:val="none" w:sz="0" w:space="0" w:color="auto"/>
            <w:right w:val="none" w:sz="0" w:space="0" w:color="auto"/>
          </w:divBdr>
        </w:div>
      </w:divsChild>
    </w:div>
    <w:div w:id="1448427118">
      <w:bodyDiv w:val="1"/>
      <w:marLeft w:val="0"/>
      <w:marRight w:val="0"/>
      <w:marTop w:val="0"/>
      <w:marBottom w:val="0"/>
      <w:divBdr>
        <w:top w:val="none" w:sz="0" w:space="0" w:color="auto"/>
        <w:left w:val="none" w:sz="0" w:space="0" w:color="auto"/>
        <w:bottom w:val="none" w:sz="0" w:space="0" w:color="auto"/>
        <w:right w:val="none" w:sz="0" w:space="0" w:color="auto"/>
      </w:divBdr>
      <w:divsChild>
        <w:div w:id="1044326811">
          <w:marLeft w:val="547"/>
          <w:marRight w:val="0"/>
          <w:marTop w:val="154"/>
          <w:marBottom w:val="0"/>
          <w:divBdr>
            <w:top w:val="none" w:sz="0" w:space="0" w:color="auto"/>
            <w:left w:val="none" w:sz="0" w:space="0" w:color="auto"/>
            <w:bottom w:val="none" w:sz="0" w:space="0" w:color="auto"/>
            <w:right w:val="none" w:sz="0" w:space="0" w:color="auto"/>
          </w:divBdr>
        </w:div>
        <w:div w:id="1319311577">
          <w:marLeft w:val="547"/>
          <w:marRight w:val="0"/>
          <w:marTop w:val="154"/>
          <w:marBottom w:val="0"/>
          <w:divBdr>
            <w:top w:val="none" w:sz="0" w:space="0" w:color="auto"/>
            <w:left w:val="none" w:sz="0" w:space="0" w:color="auto"/>
            <w:bottom w:val="none" w:sz="0" w:space="0" w:color="auto"/>
            <w:right w:val="none" w:sz="0" w:space="0" w:color="auto"/>
          </w:divBdr>
        </w:div>
      </w:divsChild>
    </w:div>
    <w:div w:id="1520925963">
      <w:bodyDiv w:val="1"/>
      <w:marLeft w:val="0"/>
      <w:marRight w:val="0"/>
      <w:marTop w:val="0"/>
      <w:marBottom w:val="0"/>
      <w:divBdr>
        <w:top w:val="none" w:sz="0" w:space="0" w:color="auto"/>
        <w:left w:val="none" w:sz="0" w:space="0" w:color="auto"/>
        <w:bottom w:val="none" w:sz="0" w:space="0" w:color="auto"/>
        <w:right w:val="none" w:sz="0" w:space="0" w:color="auto"/>
      </w:divBdr>
      <w:divsChild>
        <w:div w:id="838009885">
          <w:marLeft w:val="547"/>
          <w:marRight w:val="0"/>
          <w:marTop w:val="154"/>
          <w:marBottom w:val="0"/>
          <w:divBdr>
            <w:top w:val="none" w:sz="0" w:space="0" w:color="auto"/>
            <w:left w:val="none" w:sz="0" w:space="0" w:color="auto"/>
            <w:bottom w:val="none" w:sz="0" w:space="0" w:color="auto"/>
            <w:right w:val="none" w:sz="0" w:space="0" w:color="auto"/>
          </w:divBdr>
        </w:div>
        <w:div w:id="1850631875">
          <w:marLeft w:val="547"/>
          <w:marRight w:val="0"/>
          <w:marTop w:val="154"/>
          <w:marBottom w:val="0"/>
          <w:divBdr>
            <w:top w:val="none" w:sz="0" w:space="0" w:color="auto"/>
            <w:left w:val="none" w:sz="0" w:space="0" w:color="auto"/>
            <w:bottom w:val="none" w:sz="0" w:space="0" w:color="auto"/>
            <w:right w:val="none" w:sz="0" w:space="0" w:color="auto"/>
          </w:divBdr>
        </w:div>
        <w:div w:id="2015720915">
          <w:marLeft w:val="547"/>
          <w:marRight w:val="0"/>
          <w:marTop w:val="154"/>
          <w:marBottom w:val="0"/>
          <w:divBdr>
            <w:top w:val="none" w:sz="0" w:space="0" w:color="auto"/>
            <w:left w:val="none" w:sz="0" w:space="0" w:color="auto"/>
            <w:bottom w:val="none" w:sz="0" w:space="0" w:color="auto"/>
            <w:right w:val="none" w:sz="0" w:space="0" w:color="auto"/>
          </w:divBdr>
        </w:div>
      </w:divsChild>
    </w:div>
    <w:div w:id="1694458980">
      <w:bodyDiv w:val="1"/>
      <w:marLeft w:val="0"/>
      <w:marRight w:val="0"/>
      <w:marTop w:val="0"/>
      <w:marBottom w:val="0"/>
      <w:divBdr>
        <w:top w:val="none" w:sz="0" w:space="0" w:color="auto"/>
        <w:left w:val="none" w:sz="0" w:space="0" w:color="auto"/>
        <w:bottom w:val="none" w:sz="0" w:space="0" w:color="auto"/>
        <w:right w:val="none" w:sz="0" w:space="0" w:color="auto"/>
      </w:divBdr>
      <w:divsChild>
        <w:div w:id="1480924718">
          <w:marLeft w:val="547"/>
          <w:marRight w:val="0"/>
          <w:marTop w:val="154"/>
          <w:marBottom w:val="0"/>
          <w:divBdr>
            <w:top w:val="none" w:sz="0" w:space="0" w:color="auto"/>
            <w:left w:val="none" w:sz="0" w:space="0" w:color="auto"/>
            <w:bottom w:val="none" w:sz="0" w:space="0" w:color="auto"/>
            <w:right w:val="none" w:sz="0" w:space="0" w:color="auto"/>
          </w:divBdr>
        </w:div>
        <w:div w:id="157709092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18" Type="http://schemas.openxmlformats.org/officeDocument/2006/relationships/image" Target="media/image13.gif"/><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image" Target="media/image12.gif"/><Relationship Id="rId2" Type="http://schemas.openxmlformats.org/officeDocument/2006/relationships/styles" Target="styles.xml"/><Relationship Id="rId16" Type="http://schemas.openxmlformats.org/officeDocument/2006/relationships/image" Target="media/image11.gi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6.gif"/><Relationship Id="rId5" Type="http://schemas.openxmlformats.org/officeDocument/2006/relationships/webSettings" Target="webSettings.xml"/><Relationship Id="rId15" Type="http://schemas.openxmlformats.org/officeDocument/2006/relationships/image" Target="media/image10.gif"/><Relationship Id="rId10" Type="http://schemas.openxmlformats.org/officeDocument/2006/relationships/image" Target="media/image5.gif"/><Relationship Id="rId19" Type="http://schemas.openxmlformats.org/officeDocument/2006/relationships/image" Target="media/image14.gif"/><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image" Target="media/image9.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405</Words>
  <Characters>2314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Mount Healthy City Schools</Company>
  <LinksUpToDate>false</LinksUpToDate>
  <CharactersWithSpaces>2714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2013-01-14T02:02:00Z</dcterms:created>
  <dcterms:modified xsi:type="dcterms:W3CDTF">2013-01-14T02:22:00Z</dcterms:modified>
</cp:coreProperties>
</file>